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4C" w:rsidRDefault="00E058BB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МЕМОРАНДУМ </w:t>
      </w:r>
    </w:p>
    <w:p w:rsidR="002614B6" w:rsidRPr="002614B6" w:rsidRDefault="002614B6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F91" w:rsidRPr="002614B6" w:rsidRDefault="001E4F91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взаимопонимании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образования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</w:p>
    <w:p w:rsidR="00D0104C" w:rsidRPr="002614B6" w:rsidRDefault="00AE5E00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Межгосударственной образовательной ор</w:t>
      </w:r>
      <w:r w:rsidR="00D94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ганизацией высшего образования </w:t>
      </w:r>
      <w:r w:rsidR="00346B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Кыргызско-Российским Славянским</w:t>
      </w: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университет</w:t>
      </w:r>
      <w:r w:rsidR="00346B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</w:t>
      </w: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имени первого Президента Ро</w:t>
      </w:r>
      <w:r w:rsidR="00D94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ссийской Федерации Б.Н. Ельцина</w:t>
      </w:r>
    </w:p>
    <w:p w:rsidR="00D0104C" w:rsidRPr="002614B6" w:rsidRDefault="00D0104C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(г. Бишкек, Кыргызская Республика)</w:t>
      </w:r>
    </w:p>
    <w:p w:rsidR="001E4F91" w:rsidRDefault="00D0104C" w:rsidP="00D0104C">
      <w:pPr>
        <w:tabs>
          <w:tab w:val="left" w:pos="0"/>
        </w:tabs>
        <w:jc w:val="center"/>
        <w:rPr>
          <w:b/>
          <w:bCs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614B6">
        <w:rPr>
          <w:b/>
          <w:bCs/>
          <w:color w:val="000000" w:themeColor="text1"/>
        </w:rPr>
        <w:t xml:space="preserve"> </w:t>
      </w:r>
      <w:bookmarkStart w:id="0" w:name="_GoBack"/>
      <w:bookmarkEnd w:id="0"/>
      <w:r>
        <w:rPr>
          <w:b/>
          <w:bCs/>
        </w:rPr>
        <w:t>____________________________________________________________________________________________________________________________________________________</w:t>
      </w:r>
    </w:p>
    <w:p w:rsidR="00701403" w:rsidRDefault="00701403" w:rsidP="00701403">
      <w:pPr>
        <w:spacing w:line="276" w:lineRule="auto"/>
        <w:ind w:left="5040"/>
        <w:jc w:val="both"/>
      </w:pPr>
    </w:p>
    <w:p w:rsidR="00701403" w:rsidRPr="00A71CD3" w:rsidRDefault="00701403" w:rsidP="00701403">
      <w:pPr>
        <w:spacing w:line="276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D3">
        <w:rPr>
          <w:rFonts w:ascii="Times New Roman" w:hAnsi="Times New Roman" w:cs="Times New Roman"/>
          <w:sz w:val="24"/>
          <w:szCs w:val="24"/>
        </w:rPr>
        <w:t>«____»_</w:t>
      </w:r>
      <w:r w:rsidR="00571F40" w:rsidRPr="00A71CD3">
        <w:rPr>
          <w:rFonts w:ascii="Times New Roman" w:hAnsi="Times New Roman" w:cs="Times New Roman"/>
          <w:sz w:val="24"/>
          <w:szCs w:val="24"/>
        </w:rPr>
        <w:t>_________________</w:t>
      </w:r>
      <w:r w:rsidR="00A71CD3">
        <w:rPr>
          <w:rFonts w:ascii="Times New Roman" w:hAnsi="Times New Roman" w:cs="Times New Roman"/>
          <w:sz w:val="24"/>
          <w:szCs w:val="24"/>
        </w:rPr>
        <w:t>___</w:t>
      </w:r>
    </w:p>
    <w:p w:rsidR="00CC6AE7" w:rsidRPr="00D0104C" w:rsidRDefault="00CC6AE7" w:rsidP="00D0104C">
      <w:pPr>
        <w:tabs>
          <w:tab w:val="left" w:pos="0"/>
        </w:tabs>
        <w:jc w:val="center"/>
        <w:rPr>
          <w:b/>
          <w:bCs/>
        </w:rPr>
      </w:pPr>
    </w:p>
    <w:p w:rsidR="001E4F91" w:rsidRPr="00E05F63" w:rsidRDefault="00AE5E00" w:rsidP="00B27BC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64184"/>
      <w:r w:rsidRPr="00AE5E00">
        <w:rPr>
          <w:rFonts w:ascii="Times New Roman" w:hAnsi="Times New Roman" w:cs="Times New Roman"/>
          <w:sz w:val="24"/>
          <w:szCs w:val="24"/>
        </w:rPr>
        <w:t>Межгосударственная образовательная о</w:t>
      </w:r>
      <w:r w:rsidR="00D94272">
        <w:rPr>
          <w:rFonts w:ascii="Times New Roman" w:hAnsi="Times New Roman" w:cs="Times New Roman"/>
          <w:sz w:val="24"/>
          <w:szCs w:val="24"/>
        </w:rPr>
        <w:t xml:space="preserve">рганизация высшего образования </w:t>
      </w:r>
      <w:r w:rsidRPr="00AE5E00">
        <w:rPr>
          <w:rFonts w:ascii="Times New Roman" w:hAnsi="Times New Roman" w:cs="Times New Roman"/>
          <w:sz w:val="24"/>
          <w:szCs w:val="24"/>
        </w:rPr>
        <w:t>Кыргызско-Российский Славянский университет имени первого Президента Ро</w:t>
      </w:r>
      <w:r w:rsidR="00D94272">
        <w:rPr>
          <w:rFonts w:ascii="Times New Roman" w:hAnsi="Times New Roman" w:cs="Times New Roman"/>
          <w:sz w:val="24"/>
          <w:szCs w:val="24"/>
        </w:rPr>
        <w:t>ссийской Федерации Б.Н. Ельцина</w:t>
      </w:r>
      <w:r w:rsidR="009F07C1" w:rsidRPr="009F07C1">
        <w:rPr>
          <w:rFonts w:ascii="Times New Roman" w:hAnsi="Times New Roman" w:cs="Times New Roman"/>
          <w:sz w:val="24"/>
          <w:szCs w:val="24"/>
        </w:rPr>
        <w:t>,</w:t>
      </w:r>
      <w:r w:rsidR="00801703" w:rsidRPr="00801703">
        <w:rPr>
          <w:rFonts w:ascii="Times New Roman" w:hAnsi="Times New Roman" w:cs="Times New Roman"/>
          <w:sz w:val="24"/>
          <w:szCs w:val="24"/>
        </w:rPr>
        <w:t xml:space="preserve"> </w:t>
      </w:r>
      <w:r w:rsidR="006210C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7C146F">
        <w:rPr>
          <w:rFonts w:ascii="Times New Roman" w:hAnsi="Times New Roman" w:cs="Times New Roman"/>
          <w:sz w:val="24"/>
          <w:szCs w:val="24"/>
        </w:rPr>
        <w:t>Волкова Сергея Юрьевича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, </w:t>
      </w:r>
      <w:r w:rsidR="000F59AF" w:rsidRPr="000F59AF">
        <w:rPr>
          <w:rFonts w:ascii="Times New Roman" w:hAnsi="Times New Roman" w:cs="Times New Roman"/>
          <w:spacing w:val="2"/>
          <w:sz w:val="24"/>
          <w:szCs w:val="24"/>
        </w:rPr>
        <w:t>действующего на основании</w:t>
      </w:r>
      <w:r w:rsidR="000F59AF" w:rsidRPr="00673F50">
        <w:rPr>
          <w:spacing w:val="2"/>
        </w:rPr>
        <w:t xml:space="preserve"> </w:t>
      </w:r>
      <w:r w:rsidR="00B81CA0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B81CA0">
        <w:rPr>
          <w:rFonts w:ascii="Times New Roman" w:hAnsi="Times New Roman" w:cs="Times New Roman"/>
          <w:sz w:val="24"/>
          <w:szCs w:val="24"/>
        </w:rPr>
        <w:br/>
      </w:r>
      <w:r w:rsidR="009F07C1" w:rsidRPr="009F07C1">
        <w:rPr>
          <w:rFonts w:ascii="Times New Roman" w:hAnsi="Times New Roman" w:cs="Times New Roman"/>
          <w:sz w:val="24"/>
          <w:szCs w:val="24"/>
        </w:rPr>
        <w:t>и ____________________________________________, далее _______________________, в лице ______________________________, действующего на основании ______________________________________________________________</w:t>
      </w:r>
      <w:r w:rsidR="00D94272">
        <w:rPr>
          <w:rFonts w:ascii="Times New Roman" w:hAnsi="Times New Roman" w:cs="Times New Roman"/>
          <w:sz w:val="24"/>
          <w:szCs w:val="24"/>
        </w:rPr>
        <w:t>______, именуемые в дальнейшем «Сторонами»</w:t>
      </w:r>
      <w:r w:rsidR="00674B0E" w:rsidRPr="00E05F63">
        <w:rPr>
          <w:rFonts w:ascii="Times New Roman" w:hAnsi="Times New Roman" w:cs="Times New Roman"/>
          <w:sz w:val="24"/>
          <w:szCs w:val="24"/>
        </w:rPr>
        <w:t xml:space="preserve">, </w:t>
      </w:r>
      <w:r w:rsidR="001E4F91" w:rsidRPr="00E05F63">
        <w:rPr>
          <w:rFonts w:ascii="Times New Roman" w:hAnsi="Times New Roman" w:cs="Times New Roman"/>
          <w:sz w:val="24"/>
          <w:szCs w:val="24"/>
          <w:lang w:eastAsia="x-none" w:bidi="x-none"/>
        </w:rPr>
        <w:t>исходя из желания двух Сторон развивать академическое сотрудничество в разных сферах, подписывают настоящий Меморандум, выражая свое согласие на следующее:</w:t>
      </w:r>
    </w:p>
    <w:bookmarkEnd w:id="1"/>
    <w:p w:rsidR="001E4F91" w:rsidRPr="00E05F63" w:rsidRDefault="001E4F91" w:rsidP="000F59AF">
      <w:pPr>
        <w:pStyle w:val="a8"/>
        <w:numPr>
          <w:ilvl w:val="0"/>
          <w:numId w:val="1"/>
        </w:numPr>
        <w:spacing w:after="240" w:line="240" w:lineRule="auto"/>
        <w:ind w:right="2494"/>
        <w:jc w:val="center"/>
        <w:rPr>
          <w:rFonts w:ascii="Times New Roman" w:hAnsi="Times New Roman"/>
          <w:b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/>
          <w:bCs/>
          <w:sz w:val="24"/>
          <w:szCs w:val="24"/>
          <w:lang w:val="ru-RU" w:bidi="x-none"/>
        </w:rPr>
        <w:t>Предмет Меморандума</w:t>
      </w:r>
    </w:p>
    <w:p w:rsidR="001E4F91" w:rsidRPr="00E05F63" w:rsidRDefault="001E4F91" w:rsidP="00CC6AE7">
      <w:pPr>
        <w:pStyle w:val="a8"/>
        <w:spacing w:after="24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Cs/>
          <w:sz w:val="24"/>
          <w:szCs w:val="24"/>
          <w:lang w:val="ru-RU" w:bidi="x-none"/>
        </w:rPr>
        <w:t xml:space="preserve">1.1. Стороны развивают следующие виды совместной деятельности </w:t>
      </w:r>
      <w:r w:rsidR="0041065C">
        <w:rPr>
          <w:rFonts w:ascii="Times New Roman" w:hAnsi="Times New Roman"/>
          <w:bCs/>
          <w:sz w:val="24"/>
          <w:szCs w:val="24"/>
          <w:lang w:val="ru-RU" w:bidi="x-none"/>
        </w:rPr>
        <w:br/>
      </w:r>
      <w:r w:rsidRPr="00E05F63">
        <w:rPr>
          <w:rFonts w:ascii="Times New Roman" w:hAnsi="Times New Roman"/>
          <w:bCs/>
          <w:sz w:val="24"/>
          <w:szCs w:val="24"/>
          <w:lang w:val="ru-RU" w:bidi="x-none"/>
        </w:rPr>
        <w:t>в академических сферах, представляющих совместный интерес: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1. Обмен студентами и преподавателями,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2. Совместные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научно-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исследовательские проекты,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3. Участие в семинарах и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конференциях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4. Обмен материалами,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 публикациями и </w:t>
      </w:r>
      <w:r w:rsidR="006A057F" w:rsidRPr="00E05F63">
        <w:rPr>
          <w:rFonts w:ascii="Times New Roman" w:hAnsi="Times New Roman"/>
          <w:color w:val="000000"/>
          <w:spacing w:val="5"/>
          <w:sz w:val="24"/>
          <w:szCs w:val="24"/>
        </w:rPr>
        <w:t>другой научной информацией,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5. Специализированные краткосрочные академические программы.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1.2. Разработка и осуществление конкретных видов деятельности, следующих из настоящего Меморандума, должны быть предметом отдельного обсуждения двух Сторон, при закреплении и конкретизации условий взаимодействия в письменной форме. Стороны обязуются осуществлять такую деятельность в соответствии с законодательством и соответствующими требованиями обеих стран.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 xml:space="preserve">1.3. Осуществление любого сотрудничества, обозначенного в п. 1.1 настоящего Меморандума, зависит от наличия соответствующих ресурсов </w:t>
      </w:r>
      <w:r w:rsidR="0041065C">
        <w:rPr>
          <w:rFonts w:ascii="Times New Roman" w:hAnsi="Times New Roman" w:cs="Times New Roman"/>
          <w:bCs/>
          <w:sz w:val="24"/>
          <w:szCs w:val="24"/>
        </w:rPr>
        <w:br/>
      </w:r>
      <w:r w:rsidRPr="00E05F63">
        <w:rPr>
          <w:rFonts w:ascii="Times New Roman" w:hAnsi="Times New Roman" w:cs="Times New Roman"/>
          <w:bCs/>
          <w:sz w:val="24"/>
          <w:szCs w:val="24"/>
        </w:rPr>
        <w:t>и финансовой поддержки, имеющихся у обеих Сторон.</w:t>
      </w:r>
    </w:p>
    <w:p w:rsidR="00CC6AE7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 xml:space="preserve">1.4. Финансовые (денежные) обязательства по настоящему Меморандуму не предусматриваются. Обязательства Сторон, связанные с финансовыми (денежными) расчетами, регламентируются отдельным договором или </w:t>
      </w:r>
      <w:r w:rsidRPr="00E05F63">
        <w:rPr>
          <w:rFonts w:ascii="Times New Roman" w:hAnsi="Times New Roman" w:cs="Times New Roman"/>
          <w:bCs/>
          <w:sz w:val="24"/>
          <w:szCs w:val="24"/>
        </w:rPr>
        <w:lastRenderedPageBreak/>
        <w:t>соглашением Сторон.</w:t>
      </w:r>
    </w:p>
    <w:p w:rsidR="001E4F91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1.5. В случае если совместные исследования, проводимые в рамках настоящего Меморандума, приведут к возникновению какой-либо потенциальной интеллектуальной собственности, Стороны обязуются заключить письменное соглашение относительно права собственности и прочих интересов, которые могут стать следствием этого.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23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1E4F91" w:rsidRPr="00E05F63" w:rsidRDefault="001E4F91" w:rsidP="00F51855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предоставленные каждой из Сторон в связи с исполнением настоящего Меморандума, не раскрывать и не разглашать в общем </w:t>
      </w:r>
      <w:r w:rsidR="000544D6" w:rsidRPr="00E05F63">
        <w:rPr>
          <w:rFonts w:ascii="Times New Roman" w:hAnsi="Times New Roman" w:cs="Times New Roman"/>
          <w:sz w:val="24"/>
          <w:szCs w:val="24"/>
        </w:rPr>
        <w:t>и, в частности,</w:t>
      </w:r>
      <w:r w:rsidRPr="00E05F63">
        <w:rPr>
          <w:rFonts w:ascii="Times New Roman" w:hAnsi="Times New Roman" w:cs="Times New Roman"/>
          <w:sz w:val="24"/>
          <w:szCs w:val="24"/>
        </w:rPr>
        <w:t xml:space="preserve"> факты и/или иную информацию какой-либо третьей стороне без предварительного письменного согласия другой Стороны настоящего Меморандума.</w:t>
      </w:r>
    </w:p>
    <w:p w:rsidR="001E4F91" w:rsidRPr="00E05F63" w:rsidRDefault="001E4F91" w:rsidP="00F51855">
      <w:pPr>
        <w:numPr>
          <w:ilvl w:val="1"/>
          <w:numId w:val="1"/>
        </w:numPr>
        <w:tabs>
          <w:tab w:val="left" w:pos="1134"/>
        </w:tabs>
        <w:ind w:left="0" w:right="-5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>Обязательства по конфиденциальности, наложенные на Стороны настоящим Меморандумом, не распространяются на общедоступную информацию, а также на информацию, известную третьим лицам не по вине одной из Сторон.</w:t>
      </w:r>
    </w:p>
    <w:p w:rsidR="001E4F91" w:rsidRPr="00E05F63" w:rsidRDefault="001E4F91" w:rsidP="000F59AF">
      <w:pPr>
        <w:numPr>
          <w:ilvl w:val="0"/>
          <w:numId w:val="1"/>
        </w:numPr>
        <w:ind w:right="22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Изменение Меморандума</w:t>
      </w:r>
    </w:p>
    <w:p w:rsidR="001E4F91" w:rsidRPr="00E05F63" w:rsidRDefault="001E4F91" w:rsidP="00CC6AE7">
      <w:pPr>
        <w:numPr>
          <w:ilvl w:val="1"/>
          <w:numId w:val="1"/>
        </w:numPr>
        <w:tabs>
          <w:tab w:val="left" w:pos="1134"/>
        </w:tabs>
        <w:spacing w:before="240" w:after="240"/>
        <w:ind w:left="0"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Настоящий Меморандум может быть изменен либо дополнен на основании письменных соглашений, подписанных уполномоченными на то представителями обеих Сторон, после чего такие соглашения будут считаться частью настоящего Меморандума.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1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Срок действия и прекращение Меморандума</w:t>
      </w:r>
    </w:p>
    <w:p w:rsidR="00D44C69" w:rsidRPr="00E05F63" w:rsidRDefault="00D44C69" w:rsidP="00E05F63">
      <w:pPr>
        <w:pStyle w:val="a9"/>
        <w:numPr>
          <w:ilvl w:val="1"/>
          <w:numId w:val="1"/>
        </w:numPr>
        <w:spacing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264795"/>
      <w:r w:rsidRPr="00E05F63">
        <w:rPr>
          <w:rFonts w:ascii="Times New Roman" w:hAnsi="Times New Roman" w:cs="Times New Roman"/>
          <w:sz w:val="24"/>
          <w:szCs w:val="24"/>
        </w:rPr>
        <w:t xml:space="preserve">Настоящий Меморандум вступает в силу со дня его подписания Сторонами на пять лет. Меморандум не может быть изменен или дополнен Сторонами в одностороннем порядке. Все изменения и дополнения должны быть изложены в письменной форме и подписаны Сторонами. Меморандум может быть расторгнут в одностороннем порядке с предупреждением другой Стороны не менее, чем за </w:t>
      </w:r>
      <w:r w:rsidR="001624B3" w:rsidRPr="00E05F63">
        <w:rPr>
          <w:rFonts w:ascii="Times New Roman" w:hAnsi="Times New Roman" w:cs="Times New Roman"/>
          <w:sz w:val="24"/>
          <w:szCs w:val="24"/>
        </w:rPr>
        <w:t>6 месяцев</w:t>
      </w:r>
      <w:r w:rsidRPr="00E05F63">
        <w:rPr>
          <w:rFonts w:ascii="Times New Roman" w:hAnsi="Times New Roman" w:cs="Times New Roman"/>
          <w:sz w:val="24"/>
          <w:szCs w:val="24"/>
        </w:rPr>
        <w:t xml:space="preserve"> до его расторжения. В случае, если ни одна из Сторон не изъявила намерение о расторжении Меморандума по окончании сроков его действия, то он автоматически пролонгируется на следующие пять лет. </w:t>
      </w:r>
    </w:p>
    <w:bookmarkEnd w:id="2"/>
    <w:p w:rsidR="001E4F91" w:rsidRPr="00E05F63" w:rsidRDefault="001E4F91" w:rsidP="000F59AF">
      <w:pPr>
        <w:numPr>
          <w:ilvl w:val="0"/>
          <w:numId w:val="1"/>
        </w:numPr>
        <w:tabs>
          <w:tab w:val="left" w:pos="6379"/>
          <w:tab w:val="left" w:pos="6663"/>
        </w:tabs>
        <w:spacing w:after="240"/>
        <w:ind w:right="1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57A51" w:rsidRPr="004F41D8" w:rsidRDefault="00657A51" w:rsidP="004F41D8">
      <w:pPr>
        <w:spacing w:after="240"/>
        <w:ind w:right="-5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5.</w:t>
      </w:r>
      <w:r w:rsidR="00F363C8">
        <w:rPr>
          <w:rFonts w:ascii="Times New Roman" w:hAnsi="Times New Roman" w:cs="Times New Roman"/>
          <w:bCs/>
          <w:sz w:val="24"/>
          <w:szCs w:val="24"/>
        </w:rPr>
        <w:t>1</w:t>
      </w:r>
      <w:r w:rsidRPr="00E05F63">
        <w:rPr>
          <w:rFonts w:ascii="Times New Roman" w:hAnsi="Times New Roman" w:cs="Times New Roman"/>
          <w:bCs/>
          <w:sz w:val="24"/>
          <w:szCs w:val="24"/>
        </w:rPr>
        <w:t>.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ab/>
        <w:t xml:space="preserve">Настоящий Меморандум подписан в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(количество)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подлинных экземплярах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(перечисление языков на которых составлен меморандум)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, имеющих равную юридическую силу. Все возникшие споры и разногласия, стороны обязуются решать путем переговоров.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823DFE">
        <w:rPr>
          <w:rFonts w:ascii="Times New Roman" w:hAnsi="Times New Roman" w:cs="Times New Roman"/>
          <w:bCs/>
          <w:sz w:val="24"/>
          <w:szCs w:val="24"/>
          <w:u w:val="single"/>
        </w:rPr>
        <w:t>Какой я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зык)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является основным в случае толкования. </w:t>
      </w:r>
    </w:p>
    <w:p w:rsidR="0023315A" w:rsidRDefault="0023315A"/>
    <w:p w:rsidR="000813B7" w:rsidRPr="007514EF" w:rsidRDefault="00391332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</w:t>
      </w:r>
    </w:p>
    <w:p w:rsidR="00353937" w:rsidRPr="007514EF" w:rsidRDefault="00353937">
      <w:pPr>
        <w:rPr>
          <w:rFonts w:eastAsiaTheme="minorEastAsia"/>
          <w:sz w:val="21"/>
          <w:szCs w:val="21"/>
          <w:lang w:eastAsia="zh-CN"/>
        </w:rPr>
      </w:pPr>
    </w:p>
    <w:p w:rsidR="000F59AF" w:rsidRPr="000F59AF" w:rsidRDefault="000F59AF" w:rsidP="000F59AF">
      <w:pPr>
        <w:pStyle w:val="a9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aps/>
          <w:spacing w:val="8"/>
          <w:sz w:val="24"/>
          <w:szCs w:val="28"/>
        </w:rPr>
      </w:pPr>
      <w:r w:rsidRPr="000F59AF">
        <w:rPr>
          <w:rFonts w:ascii="Times New Roman" w:hAnsi="Times New Roman" w:cs="Times New Roman"/>
          <w:b/>
          <w:caps/>
          <w:spacing w:val="8"/>
          <w:sz w:val="24"/>
          <w:szCs w:val="28"/>
        </w:rPr>
        <w:lastRenderedPageBreak/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4"/>
        <w:gridCol w:w="4202"/>
      </w:tblGrid>
      <w:tr w:rsidR="000F59AF" w:rsidRPr="000F59AF" w:rsidTr="00701403">
        <w:trPr>
          <w:trHeight w:val="1759"/>
        </w:trPr>
        <w:tc>
          <w:tcPr>
            <w:tcW w:w="4608" w:type="dxa"/>
            <w:shd w:val="clear" w:color="auto" w:fill="auto"/>
          </w:tcPr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1403" w:rsidRDefault="00701403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Ректор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«____»___________________202__  г.</w:t>
            </w:r>
          </w:p>
        </w:tc>
        <w:tc>
          <w:tcPr>
            <w:tcW w:w="4860" w:type="dxa"/>
            <w:shd w:val="clear" w:color="auto" w:fill="auto"/>
          </w:tcPr>
          <w:p w:rsidR="00701403" w:rsidRPr="00701403" w:rsidRDefault="00701403" w:rsidP="0070140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3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Межгосударственная образовательная организация высшего образования </w:t>
            </w: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Кыргызско-Российский Славянский университет имени первого Президента Российской Федерации Б.Н. Ельцина</w:t>
            </w: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Кыргызская Республика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7200</w:t>
            </w:r>
            <w:r w:rsidR="00B809D9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21</w:t>
            </w: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, г. </w:t>
            </w: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Бишкек,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ул. Киевская, 44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 +(996-312) 66-25-67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 krsu@krsu.kg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F59AF" w:rsidRPr="000F59AF" w:rsidRDefault="00E51F5E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2D03EA">
              <w:rPr>
                <w:rFonts w:ascii="Times New Roman" w:hAnsi="Times New Roman" w:cs="Times New Roman"/>
                <w:sz w:val="24"/>
                <w:szCs w:val="28"/>
              </w:rPr>
              <w:t>ектор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7C146F" w:rsidRDefault="007C146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Волков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«____»___________________202__  г.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</w:tc>
      </w:tr>
    </w:tbl>
    <w:p w:rsidR="001575D4" w:rsidRPr="000F59AF" w:rsidRDefault="001575D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8"/>
        </w:rPr>
      </w:pPr>
    </w:p>
    <w:sectPr w:rsidR="001575D4" w:rsidRPr="000F59AF" w:rsidSect="00D0104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3A" w:rsidRDefault="00F3353A" w:rsidP="001E4F91">
      <w:r>
        <w:separator/>
      </w:r>
    </w:p>
  </w:endnote>
  <w:endnote w:type="continuationSeparator" w:id="0">
    <w:p w:rsidR="00F3353A" w:rsidRDefault="00F3353A" w:rsidP="001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3A" w:rsidRDefault="00F3353A" w:rsidP="001E4F91">
      <w:r>
        <w:separator/>
      </w:r>
    </w:p>
  </w:footnote>
  <w:footnote w:type="continuationSeparator" w:id="0">
    <w:p w:rsidR="00F3353A" w:rsidRDefault="00F3353A" w:rsidP="001E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8A130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7" w:hanging="2160"/>
      </w:pPr>
      <w:rPr>
        <w:rFonts w:hint="default"/>
      </w:rPr>
    </w:lvl>
  </w:abstractNum>
  <w:abstractNum w:abstractNumId="1" w15:restartNumberingAfterBreak="0">
    <w:nsid w:val="014023FD"/>
    <w:multiLevelType w:val="multilevel"/>
    <w:tmpl w:val="4B789B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903D32"/>
    <w:multiLevelType w:val="multilevel"/>
    <w:tmpl w:val="B0764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776407"/>
    <w:multiLevelType w:val="hybridMultilevel"/>
    <w:tmpl w:val="923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4"/>
    <w:rsid w:val="00003B0B"/>
    <w:rsid w:val="000260E0"/>
    <w:rsid w:val="000544D6"/>
    <w:rsid w:val="00077EEE"/>
    <w:rsid w:val="000813B7"/>
    <w:rsid w:val="00095BC6"/>
    <w:rsid w:val="00097092"/>
    <w:rsid w:val="000E39A7"/>
    <w:rsid w:val="000F59AF"/>
    <w:rsid w:val="00107B5A"/>
    <w:rsid w:val="00142FA7"/>
    <w:rsid w:val="001575D4"/>
    <w:rsid w:val="001624B3"/>
    <w:rsid w:val="0016765C"/>
    <w:rsid w:val="001777CE"/>
    <w:rsid w:val="001E4F91"/>
    <w:rsid w:val="00227834"/>
    <w:rsid w:val="0023315A"/>
    <w:rsid w:val="00250CD6"/>
    <w:rsid w:val="002614B6"/>
    <w:rsid w:val="00291F72"/>
    <w:rsid w:val="002D03EA"/>
    <w:rsid w:val="00333414"/>
    <w:rsid w:val="0033630B"/>
    <w:rsid w:val="00341B52"/>
    <w:rsid w:val="00346BDD"/>
    <w:rsid w:val="00353937"/>
    <w:rsid w:val="003829AB"/>
    <w:rsid w:val="00391332"/>
    <w:rsid w:val="003C6EB7"/>
    <w:rsid w:val="0041065C"/>
    <w:rsid w:val="00433756"/>
    <w:rsid w:val="00472B74"/>
    <w:rsid w:val="00480DD9"/>
    <w:rsid w:val="00485B36"/>
    <w:rsid w:val="004A2F30"/>
    <w:rsid w:val="004D54CC"/>
    <w:rsid w:val="004E4894"/>
    <w:rsid w:val="004F41D8"/>
    <w:rsid w:val="00571F40"/>
    <w:rsid w:val="005A25C7"/>
    <w:rsid w:val="005B1069"/>
    <w:rsid w:val="005B31FE"/>
    <w:rsid w:val="005B3C4B"/>
    <w:rsid w:val="005B44C6"/>
    <w:rsid w:val="006210CB"/>
    <w:rsid w:val="00657A51"/>
    <w:rsid w:val="00674B0E"/>
    <w:rsid w:val="006A057F"/>
    <w:rsid w:val="00701403"/>
    <w:rsid w:val="007514EF"/>
    <w:rsid w:val="00760494"/>
    <w:rsid w:val="007769C4"/>
    <w:rsid w:val="007C146F"/>
    <w:rsid w:val="007E45D6"/>
    <w:rsid w:val="007F6C5A"/>
    <w:rsid w:val="00801703"/>
    <w:rsid w:val="00804261"/>
    <w:rsid w:val="00823DFE"/>
    <w:rsid w:val="00842044"/>
    <w:rsid w:val="008775AC"/>
    <w:rsid w:val="00895F6F"/>
    <w:rsid w:val="008A757F"/>
    <w:rsid w:val="009100B9"/>
    <w:rsid w:val="00915398"/>
    <w:rsid w:val="00934D2F"/>
    <w:rsid w:val="00943E61"/>
    <w:rsid w:val="009A3DD5"/>
    <w:rsid w:val="009A6266"/>
    <w:rsid w:val="009F07C1"/>
    <w:rsid w:val="009F527E"/>
    <w:rsid w:val="00A00ECC"/>
    <w:rsid w:val="00A623BE"/>
    <w:rsid w:val="00A62866"/>
    <w:rsid w:val="00A71CD3"/>
    <w:rsid w:val="00AD15BF"/>
    <w:rsid w:val="00AE5E00"/>
    <w:rsid w:val="00AF2CDA"/>
    <w:rsid w:val="00AF7E37"/>
    <w:rsid w:val="00B06A15"/>
    <w:rsid w:val="00B07702"/>
    <w:rsid w:val="00B27BCF"/>
    <w:rsid w:val="00B67D94"/>
    <w:rsid w:val="00B809D9"/>
    <w:rsid w:val="00B81CA0"/>
    <w:rsid w:val="00BA6426"/>
    <w:rsid w:val="00C43D1D"/>
    <w:rsid w:val="00CA79C0"/>
    <w:rsid w:val="00CB29CE"/>
    <w:rsid w:val="00CC6AE7"/>
    <w:rsid w:val="00CD3160"/>
    <w:rsid w:val="00D0104C"/>
    <w:rsid w:val="00D44C69"/>
    <w:rsid w:val="00D61C5D"/>
    <w:rsid w:val="00D94272"/>
    <w:rsid w:val="00E050D8"/>
    <w:rsid w:val="00E058BB"/>
    <w:rsid w:val="00E05F63"/>
    <w:rsid w:val="00E51F5E"/>
    <w:rsid w:val="00E57D27"/>
    <w:rsid w:val="00EB2388"/>
    <w:rsid w:val="00EB2A44"/>
    <w:rsid w:val="00EC46D8"/>
    <w:rsid w:val="00EF336C"/>
    <w:rsid w:val="00F2411F"/>
    <w:rsid w:val="00F3353A"/>
    <w:rsid w:val="00F363C8"/>
    <w:rsid w:val="00F51855"/>
    <w:rsid w:val="00F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0B99B-63A8-4CBC-98DE-96F6495A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E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E4F91"/>
    <w:rPr>
      <w:sz w:val="18"/>
      <w:szCs w:val="18"/>
    </w:rPr>
  </w:style>
  <w:style w:type="character" w:customStyle="1" w:styleId="a7">
    <w:name w:val="Основной текст с отступом Знак"/>
    <w:link w:val="a8"/>
    <w:semiHidden/>
    <w:rsid w:val="001E4F91"/>
    <w:rPr>
      <w:rFonts w:ascii="Arial" w:eastAsia="Times New Roman" w:hAnsi="Arial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7"/>
    <w:semiHidden/>
    <w:rsid w:val="001E4F91"/>
    <w:pPr>
      <w:shd w:val="clear" w:color="auto" w:fill="FFFFFF"/>
      <w:spacing w:before="245" w:line="274" w:lineRule="exact"/>
      <w:ind w:left="14"/>
    </w:pPr>
    <w:rPr>
      <w:rFonts w:cs="Times New Roman"/>
      <w:kern w:val="2"/>
      <w:sz w:val="21"/>
      <w:szCs w:val="22"/>
      <w:lang w:val="en-US"/>
    </w:rPr>
  </w:style>
  <w:style w:type="character" w:customStyle="1" w:styleId="Char">
    <w:name w:val="正文文本缩进 Char"/>
    <w:basedOn w:val="a0"/>
    <w:uiPriority w:val="99"/>
    <w:semiHidden/>
    <w:rsid w:val="001E4F91"/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539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Молдосакова Алина Сулпукоровна</cp:lastModifiedBy>
  <cp:revision>11</cp:revision>
  <cp:lastPrinted>2023-02-03T09:07:00Z</cp:lastPrinted>
  <dcterms:created xsi:type="dcterms:W3CDTF">2025-06-09T09:35:00Z</dcterms:created>
  <dcterms:modified xsi:type="dcterms:W3CDTF">2025-06-30T10:13:00Z</dcterms:modified>
</cp:coreProperties>
</file>