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DE4E" w14:textId="77777777" w:rsidR="0041062E" w:rsidRDefault="0041062E"/>
    <w:p w14:paraId="0529C3CB" w14:textId="77777777" w:rsidR="00ED4D60" w:rsidRDefault="00ED4D60"/>
    <w:p w14:paraId="3E9F4B73" w14:textId="77777777" w:rsidR="00ED4D60" w:rsidRDefault="00ED4D60"/>
    <w:p w14:paraId="279837F3" w14:textId="77777777" w:rsidR="00ED4D60" w:rsidRDefault="00ED4D60"/>
    <w:p w14:paraId="4ABD5283" w14:textId="77777777" w:rsidR="00ED4D60" w:rsidRDefault="00ED4D60"/>
    <w:p w14:paraId="6822383D" w14:textId="77777777" w:rsidR="00ED4D60" w:rsidRDefault="00ED4D60"/>
    <w:p w14:paraId="056F7E9B" w14:textId="77777777" w:rsidR="00ED4D60" w:rsidRDefault="00ED4D60"/>
    <w:p w14:paraId="61DC445D" w14:textId="77777777" w:rsidR="00ED4D60" w:rsidRDefault="00ED4D60"/>
    <w:p w14:paraId="20D212A8" w14:textId="77777777" w:rsidR="00ED4D60" w:rsidRDefault="00ED4D60"/>
    <w:p w14:paraId="64FA6541" w14:textId="77777777" w:rsidR="00ED4D60" w:rsidRDefault="00ED4D60"/>
    <w:p w14:paraId="4F31C16E" w14:textId="77777777" w:rsidR="00ED4D60" w:rsidRDefault="00ED4D60"/>
    <w:p w14:paraId="3871EEF9" w14:textId="77777777" w:rsidR="00ED4D60" w:rsidRDefault="00ED4D60"/>
    <w:p w14:paraId="6CF129B6" w14:textId="77777777" w:rsidR="00ED4D60" w:rsidRDefault="00ED4D60"/>
    <w:p w14:paraId="1E833D20" w14:textId="77777777" w:rsidR="00ED4D60" w:rsidRDefault="00ED4D60"/>
    <w:p w14:paraId="673129E8" w14:textId="77777777" w:rsidR="00ED4D60" w:rsidRDefault="00ED4D60"/>
    <w:p w14:paraId="76D2355C" w14:textId="77777777" w:rsidR="00ED4D60" w:rsidRDefault="00ED4D60"/>
    <w:p w14:paraId="727589CE" w14:textId="77777777" w:rsidR="00ED4D60" w:rsidRDefault="00ED4D60"/>
    <w:p w14:paraId="54EE0EC3" w14:textId="77777777" w:rsidR="00ED4D60" w:rsidRDefault="00ED4D60"/>
    <w:p w14:paraId="1C7C68CE" w14:textId="77777777" w:rsidR="00ED4D60" w:rsidRDefault="00ED4D60"/>
    <w:p w14:paraId="40285F92" w14:textId="77777777" w:rsidR="00ED4D60" w:rsidRDefault="00ED4D60"/>
    <w:p w14:paraId="2D6030DC" w14:textId="4BDE53EB" w:rsidR="00ED4D60" w:rsidRDefault="00ED4D60" w:rsidP="00ED4D60">
      <w:pPr>
        <w:jc w:val="center"/>
        <w:rPr>
          <w:b/>
          <w:bCs/>
          <w:sz w:val="48"/>
          <w:szCs w:val="48"/>
        </w:rPr>
      </w:pPr>
      <w:r w:rsidRPr="00ED4D60">
        <w:rPr>
          <w:b/>
          <w:bCs/>
          <w:sz w:val="48"/>
          <w:szCs w:val="48"/>
        </w:rPr>
        <w:t xml:space="preserve">Программа </w:t>
      </w:r>
    </w:p>
    <w:p w14:paraId="2378E102" w14:textId="77777777" w:rsidR="00ED4D60" w:rsidRPr="00ED4D60" w:rsidRDefault="00ED4D60" w:rsidP="00ED4D60">
      <w:pPr>
        <w:jc w:val="center"/>
        <w:rPr>
          <w:b/>
          <w:bCs/>
          <w:sz w:val="48"/>
          <w:szCs w:val="48"/>
        </w:rPr>
      </w:pPr>
    </w:p>
    <w:p w14:paraId="27F9E576" w14:textId="77777777" w:rsidR="00ED4D60" w:rsidRPr="00ED4D60" w:rsidRDefault="00ED4D60" w:rsidP="00ED4D60">
      <w:pPr>
        <w:jc w:val="center"/>
        <w:rPr>
          <w:b/>
          <w:bCs/>
          <w:sz w:val="36"/>
          <w:szCs w:val="36"/>
        </w:rPr>
      </w:pPr>
      <w:r w:rsidRPr="00ED4D60">
        <w:rPr>
          <w:b/>
          <w:bCs/>
          <w:sz w:val="36"/>
          <w:szCs w:val="36"/>
        </w:rPr>
        <w:t>Международной научно-практической конференции</w:t>
      </w:r>
    </w:p>
    <w:p w14:paraId="38E498F7" w14:textId="77777777" w:rsidR="00ED4D60" w:rsidRPr="00ED4D60" w:rsidRDefault="00ED4D60" w:rsidP="00ED4D60">
      <w:pPr>
        <w:jc w:val="center"/>
        <w:rPr>
          <w:sz w:val="36"/>
          <w:szCs w:val="36"/>
        </w:rPr>
      </w:pPr>
    </w:p>
    <w:p w14:paraId="34CCFEF1" w14:textId="77777777" w:rsidR="00ED4D60" w:rsidRPr="00ED4D60" w:rsidRDefault="00ED4D60" w:rsidP="00ED4D60">
      <w:pPr>
        <w:jc w:val="center"/>
        <w:rPr>
          <w:b/>
          <w:bCs/>
          <w:sz w:val="36"/>
          <w:szCs w:val="36"/>
        </w:rPr>
      </w:pPr>
      <w:r w:rsidRPr="00ED4D60">
        <w:rPr>
          <w:b/>
          <w:bCs/>
          <w:sz w:val="36"/>
          <w:szCs w:val="36"/>
        </w:rPr>
        <w:t>ИННОВАЦИИ В НАУКЕ И ТЕХНИКЕ</w:t>
      </w:r>
    </w:p>
    <w:p w14:paraId="375D3AC5" w14:textId="77777777" w:rsidR="00ED4D60" w:rsidRPr="00ED4D60" w:rsidRDefault="00ED4D60" w:rsidP="00ED4D60">
      <w:pPr>
        <w:jc w:val="center"/>
      </w:pPr>
    </w:p>
    <w:p w14:paraId="0EA45B88" w14:textId="5EFC77AD" w:rsidR="00ED4D60" w:rsidRDefault="00ED4D60" w:rsidP="00ED4D60">
      <w:pPr>
        <w:jc w:val="center"/>
        <w:rPr>
          <w:sz w:val="28"/>
          <w:szCs w:val="28"/>
        </w:rPr>
      </w:pPr>
      <w:r w:rsidRPr="00ED4D60">
        <w:rPr>
          <w:sz w:val="28"/>
          <w:szCs w:val="28"/>
        </w:rPr>
        <w:t>посвященной 30-летнему юбилею Естественно-технического факультета КРСУ им. первого Президента Российской Федерации Б.Н Ельцина</w:t>
      </w:r>
    </w:p>
    <w:p w14:paraId="7CFD145A" w14:textId="77777777" w:rsidR="00ED4D60" w:rsidRDefault="00ED4D60" w:rsidP="00ED4D60">
      <w:pPr>
        <w:jc w:val="center"/>
        <w:rPr>
          <w:sz w:val="28"/>
          <w:szCs w:val="28"/>
        </w:rPr>
      </w:pPr>
    </w:p>
    <w:p w14:paraId="49BA5D33" w14:textId="77777777" w:rsidR="00ED4D60" w:rsidRDefault="00ED4D60" w:rsidP="00ED4D60">
      <w:pPr>
        <w:jc w:val="center"/>
        <w:rPr>
          <w:sz w:val="28"/>
          <w:szCs w:val="28"/>
        </w:rPr>
      </w:pPr>
    </w:p>
    <w:p w14:paraId="5939D2F3" w14:textId="493A5D32" w:rsidR="00ED4D60" w:rsidRDefault="00ED4D60" w:rsidP="00ED4D6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1610BE" wp14:editId="6C8D3119">
            <wp:extent cx="2773680" cy="685800"/>
            <wp:effectExtent l="0" t="0" r="7620" b="0"/>
            <wp:docPr id="1449564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64830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7682D" w14:textId="77777777" w:rsidR="00ED4D60" w:rsidRDefault="00ED4D60" w:rsidP="00ED4D60">
      <w:pPr>
        <w:jc w:val="center"/>
        <w:rPr>
          <w:sz w:val="28"/>
          <w:szCs w:val="28"/>
        </w:rPr>
      </w:pPr>
    </w:p>
    <w:p w14:paraId="75B9576A" w14:textId="4DBDA518" w:rsidR="00ED4D60" w:rsidRPr="00ED4D60" w:rsidRDefault="006A4F3D" w:rsidP="00ED4D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декабря </w:t>
      </w:r>
      <w:r w:rsidR="00ED4D60">
        <w:rPr>
          <w:sz w:val="28"/>
          <w:szCs w:val="28"/>
        </w:rPr>
        <w:t>2025</w:t>
      </w:r>
    </w:p>
    <w:p w14:paraId="3A0FFB6E" w14:textId="77777777" w:rsidR="00ED4D60" w:rsidRDefault="00ED4D60" w:rsidP="00ED4D60">
      <w:pPr>
        <w:jc w:val="center"/>
      </w:pPr>
    </w:p>
    <w:p w14:paraId="40A7F3CA" w14:textId="52258BF5" w:rsidR="00ED4D60" w:rsidRDefault="00ED4D60" w:rsidP="0044140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Секция 1. </w:t>
      </w:r>
      <w:r w:rsidRPr="009A05C9">
        <w:rPr>
          <w:b/>
          <w:bCs/>
          <w:sz w:val="32"/>
          <w:szCs w:val="32"/>
        </w:rPr>
        <w:t>Цифровые технологии</w:t>
      </w:r>
    </w:p>
    <w:p w14:paraId="06405F42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EC3B07">
        <w:rPr>
          <w:b/>
          <w:bCs/>
        </w:rPr>
        <w:t>Султаналиева</w:t>
      </w:r>
      <w:proofErr w:type="spellEnd"/>
      <w:r w:rsidRPr="00977A37">
        <w:t xml:space="preserve"> </w:t>
      </w:r>
      <w:r w:rsidRPr="006273CF">
        <w:rPr>
          <w:b/>
          <w:bCs/>
        </w:rPr>
        <w:t>Т.С.</w:t>
      </w:r>
      <w:r>
        <w:t xml:space="preserve"> </w:t>
      </w:r>
      <w:r w:rsidRPr="00977A37">
        <w:t>Применение GNSS -технологий в высокоточных геодезических измерениях</w:t>
      </w:r>
    </w:p>
    <w:p w14:paraId="6E931667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EC3B07">
        <w:rPr>
          <w:b/>
          <w:bCs/>
        </w:rPr>
        <w:t>Мансуров</w:t>
      </w:r>
      <w:r>
        <w:t xml:space="preserve"> </w:t>
      </w:r>
      <w:r w:rsidRPr="00EC3B07">
        <w:rPr>
          <w:b/>
          <w:bCs/>
        </w:rPr>
        <w:t xml:space="preserve">А.Н. </w:t>
      </w:r>
      <w:r>
        <w:t>Исследования кинематики современной тектоники - распределения деформаций земной коры Центральной Азии и Южной Сибири по данным космической геодезии</w:t>
      </w:r>
    </w:p>
    <w:p w14:paraId="7F8D9FDA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 xml:space="preserve">Инчина К.А., </w:t>
      </w:r>
      <w:proofErr w:type="spellStart"/>
      <w:r w:rsidRPr="006273CF">
        <w:rPr>
          <w:b/>
          <w:bCs/>
        </w:rPr>
        <w:t>Верзунов</w:t>
      </w:r>
      <w:proofErr w:type="spellEnd"/>
      <w:r w:rsidRPr="006273CF">
        <w:rPr>
          <w:b/>
          <w:bCs/>
        </w:rPr>
        <w:t xml:space="preserve"> С.Н.</w:t>
      </w:r>
      <w:r>
        <w:t xml:space="preserve"> Классификация интенсивности локальных ветров методами машинного обучения для обеспечения надежности строительных и производственных процессов</w:t>
      </w:r>
    </w:p>
    <w:p w14:paraId="773A74EA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Гайдамако</w:t>
      </w:r>
      <w:proofErr w:type="spellEnd"/>
      <w:r w:rsidRPr="006273CF">
        <w:rPr>
          <w:b/>
          <w:bCs/>
        </w:rPr>
        <w:t xml:space="preserve"> В.В.</w:t>
      </w:r>
      <w:r>
        <w:t xml:space="preserve"> </w:t>
      </w:r>
      <w:r w:rsidRPr="00320A7D">
        <w:t>Моделирование сетевой инфраструктуры облачной информационно-измерительной системы с использованием симулятора NS-3"</w:t>
      </w:r>
    </w:p>
    <w:p w14:paraId="18A425A1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Шкилько</w:t>
      </w:r>
      <w:proofErr w:type="spellEnd"/>
      <w:r w:rsidRPr="006273CF">
        <w:rPr>
          <w:b/>
          <w:bCs/>
        </w:rPr>
        <w:t xml:space="preserve"> Д.Д., Козлов А.Н.</w:t>
      </w:r>
      <w:r>
        <w:t xml:space="preserve"> Роль цифровых двойников в обеспечении надёжности и предиктивного обслуживания оборудования подстанций 220 </w:t>
      </w:r>
      <w:proofErr w:type="spellStart"/>
      <w:r>
        <w:t>кВ</w:t>
      </w:r>
      <w:proofErr w:type="spellEnd"/>
    </w:p>
    <w:p w14:paraId="122208E3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Абубакерова</w:t>
      </w:r>
      <w:proofErr w:type="spellEnd"/>
      <w:r w:rsidRPr="006273CF">
        <w:rPr>
          <w:b/>
          <w:bCs/>
        </w:rPr>
        <w:t xml:space="preserve"> З.М.</w:t>
      </w:r>
      <w:r>
        <w:t xml:space="preserve"> Особенности пространственно-временного прогнозирования загрязнения </w:t>
      </w:r>
      <w:proofErr w:type="spellStart"/>
      <w:r>
        <w:t>возхдуха</w:t>
      </w:r>
      <w:proofErr w:type="spellEnd"/>
      <w:r>
        <w:t xml:space="preserve"> на основе </w:t>
      </w:r>
      <w:proofErr w:type="spellStart"/>
      <w:r>
        <w:t>графовых</w:t>
      </w:r>
      <w:proofErr w:type="spellEnd"/>
      <w:r>
        <w:t xml:space="preserve"> нейронных сетей</w:t>
      </w:r>
    </w:p>
    <w:p w14:paraId="3EBBB585" w14:textId="648E1FC7" w:rsidR="00ED4D60" w:rsidRPr="00A66451" w:rsidRDefault="00ED4D60" w:rsidP="00ED4D60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73CF">
        <w:rPr>
          <w:b/>
          <w:bCs/>
        </w:rPr>
        <w:t>Усманов Р., Муслимов А. П., Джаманкулов А. К.</w:t>
      </w:r>
      <w:r w:rsidRPr="00326F6D">
        <w:t xml:space="preserve"> Разработка автоматизированной системы, обеспечивающ</w:t>
      </w:r>
      <w:r w:rsidR="00A165A2">
        <w:t>ей</w:t>
      </w:r>
      <w:r w:rsidRPr="00326F6D">
        <w:t xml:space="preserve"> постоянную скорость деформирования изделия при обработке металлов давлени</w:t>
      </w:r>
      <w:r w:rsidR="00A165A2">
        <w:t>ем</w:t>
      </w:r>
      <w:r w:rsidRPr="00326F6D">
        <w:t xml:space="preserve"> на гидравлическом прессе</w:t>
      </w:r>
      <w:r w:rsidRPr="00A66451">
        <w:rPr>
          <w:sz w:val="28"/>
          <w:szCs w:val="28"/>
        </w:rPr>
        <w:t xml:space="preserve"> </w:t>
      </w:r>
    </w:p>
    <w:p w14:paraId="422F8CFA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>Савина Н.В., Саяпин О.Ю.</w:t>
      </w:r>
      <w:r>
        <w:rPr>
          <w:b/>
          <w:bCs/>
        </w:rPr>
        <w:t xml:space="preserve"> </w:t>
      </w:r>
      <w:r w:rsidRPr="00CD5687">
        <w:t xml:space="preserve">Разработка цифрового двойника </w:t>
      </w:r>
      <w:proofErr w:type="spellStart"/>
      <w:r w:rsidRPr="00CD5687">
        <w:t>двухобмоточного</w:t>
      </w:r>
      <w:proofErr w:type="spellEnd"/>
      <w:r w:rsidRPr="00CD5687">
        <w:t xml:space="preserve"> трансформатора</w:t>
      </w:r>
    </w:p>
    <w:p w14:paraId="35402E9C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>Савина Н.В., Музыченко Г. Е.</w:t>
      </w:r>
      <w:r>
        <w:t xml:space="preserve"> </w:t>
      </w:r>
      <w:r w:rsidRPr="00CD5687">
        <w:t>Применение искусственного интеллекта в оперативно-диспетчерском управлении электроэнергетических систем</w:t>
      </w:r>
    </w:p>
    <w:p w14:paraId="2E0F07AB" w14:textId="77777777" w:rsidR="00A165A2" w:rsidRDefault="00A165A2" w:rsidP="00A165A2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>Фукс А.М., Козлов А Н.</w:t>
      </w:r>
      <w:r>
        <w:t xml:space="preserve"> Интеллектуальные системы диагностики и мониторинга энергетического оборудования</w:t>
      </w:r>
    </w:p>
    <w:p w14:paraId="7A48DDB3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Нарматова</w:t>
      </w:r>
      <w:proofErr w:type="spellEnd"/>
      <w:r w:rsidRPr="006273CF">
        <w:rPr>
          <w:b/>
          <w:bCs/>
        </w:rPr>
        <w:t xml:space="preserve"> М. Ж.</w:t>
      </w:r>
      <w:r>
        <w:rPr>
          <w:b/>
          <w:bCs/>
        </w:rPr>
        <w:t xml:space="preserve"> </w:t>
      </w:r>
      <w:r w:rsidRPr="00883AE9">
        <w:t>Эффективность использования дашбордов для мониторинга ключевых показателей эффективности в организациях</w:t>
      </w:r>
    </w:p>
    <w:p w14:paraId="21D0D836" w14:textId="77777777" w:rsidR="00A165A2" w:rsidRDefault="00A165A2" w:rsidP="00A165A2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Лыченко</w:t>
      </w:r>
      <w:proofErr w:type="spellEnd"/>
      <w:r w:rsidRPr="006273CF">
        <w:rPr>
          <w:b/>
          <w:bCs/>
        </w:rPr>
        <w:t xml:space="preserve"> Н.М.</w:t>
      </w:r>
      <w:r>
        <w:t xml:space="preserve"> Применение методов машинного обучения и анализ временных рядов для построения моделей прогноза уровня загрязнения атмосферного воздуха г. Бишкек</w:t>
      </w:r>
    </w:p>
    <w:p w14:paraId="586E23B9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Стамкулова</w:t>
      </w:r>
      <w:proofErr w:type="spellEnd"/>
      <w:r>
        <w:rPr>
          <w:b/>
          <w:bCs/>
        </w:rPr>
        <w:t xml:space="preserve"> Г.</w:t>
      </w:r>
      <w:r>
        <w:t>К. Информационные системы микрокредитного союза в 1С.</w:t>
      </w:r>
    </w:p>
    <w:p w14:paraId="145D4840" w14:textId="77777777" w:rsidR="00ED4D60" w:rsidRPr="00E7010A" w:rsidRDefault="00ED4D60" w:rsidP="00ED4D60">
      <w:pPr>
        <w:pStyle w:val="Table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12955">
        <w:rPr>
          <w:b/>
          <w:bCs/>
          <w:sz w:val="24"/>
          <w:szCs w:val="24"/>
        </w:rPr>
        <w:t>Торобеков</w:t>
      </w:r>
      <w:proofErr w:type="spellEnd"/>
      <w:r w:rsidRPr="00B12955">
        <w:rPr>
          <w:b/>
          <w:bCs/>
          <w:sz w:val="24"/>
          <w:szCs w:val="24"/>
        </w:rPr>
        <w:t xml:space="preserve"> Б. Т.,</w:t>
      </w:r>
      <w:r w:rsidRPr="00B12955">
        <w:rPr>
          <w:b/>
          <w:bCs/>
          <w:sz w:val="24"/>
          <w:szCs w:val="24"/>
          <w:lang w:val="ky-KG"/>
        </w:rPr>
        <w:t xml:space="preserve"> Лучихин М. Н., 3. Камзабеков И. М.</w:t>
      </w:r>
      <w:r>
        <w:rPr>
          <w:sz w:val="24"/>
          <w:szCs w:val="24"/>
          <w:lang w:val="ky-KG"/>
        </w:rPr>
        <w:t xml:space="preserve"> </w:t>
      </w:r>
      <w:r w:rsidRPr="00E7010A">
        <w:rPr>
          <w:sz w:val="24"/>
          <w:szCs w:val="24"/>
        </w:rPr>
        <w:t>Администрирование экспертной оценки диссертационных работ информационно-аналитической системой.</w:t>
      </w:r>
    </w:p>
    <w:p w14:paraId="749A9D2E" w14:textId="77777777" w:rsidR="00ED4D60" w:rsidRDefault="00ED4D60"/>
    <w:p w14:paraId="0C3E7182" w14:textId="77777777" w:rsidR="00ED4D60" w:rsidRPr="00A66451" w:rsidRDefault="00ED4D60" w:rsidP="00ED4D6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Секция 2. </w:t>
      </w:r>
      <w:r w:rsidRPr="00A66451">
        <w:rPr>
          <w:b/>
          <w:bCs/>
          <w:sz w:val="32"/>
          <w:szCs w:val="32"/>
        </w:rPr>
        <w:t>Роль фундаментальных наук в инженерии</w:t>
      </w:r>
    </w:p>
    <w:p w14:paraId="52953961" w14:textId="77777777" w:rsidR="00ED4D60" w:rsidRPr="00E2694A" w:rsidRDefault="00ED4D60" w:rsidP="00ED4D60">
      <w:pPr>
        <w:pStyle w:val="a7"/>
        <w:numPr>
          <w:ilvl w:val="0"/>
          <w:numId w:val="2"/>
        </w:numPr>
        <w:jc w:val="both"/>
      </w:pPr>
      <w:proofErr w:type="spellStart"/>
      <w:r w:rsidRPr="00EC3B07">
        <w:rPr>
          <w:b/>
          <w:bCs/>
        </w:rPr>
        <w:t>Керимбеков</w:t>
      </w:r>
      <w:proofErr w:type="spellEnd"/>
      <w:r w:rsidRPr="00EC3B07">
        <w:rPr>
          <w:b/>
          <w:bCs/>
        </w:rPr>
        <w:t xml:space="preserve"> А.</w:t>
      </w:r>
      <w:r>
        <w:t xml:space="preserve"> </w:t>
      </w:r>
      <w:r w:rsidRPr="00EC3B07">
        <w:rPr>
          <w:bCs/>
        </w:rPr>
        <w:t xml:space="preserve">Об одном классе уравнений </w:t>
      </w:r>
      <w:proofErr w:type="spellStart"/>
      <w:r w:rsidRPr="00EC3B07">
        <w:rPr>
          <w:bCs/>
        </w:rPr>
        <w:t>Риккати</w:t>
      </w:r>
      <w:proofErr w:type="spellEnd"/>
    </w:p>
    <w:p w14:paraId="41C71E12" w14:textId="77777777" w:rsidR="00ED4D60" w:rsidRPr="00EC3B07" w:rsidRDefault="00ED4D60" w:rsidP="00ED4D60">
      <w:pPr>
        <w:pStyle w:val="a7"/>
        <w:numPr>
          <w:ilvl w:val="0"/>
          <w:numId w:val="2"/>
        </w:numPr>
        <w:jc w:val="both"/>
        <w:rPr>
          <w:bCs/>
        </w:rPr>
      </w:pPr>
      <w:proofErr w:type="spellStart"/>
      <w:r w:rsidRPr="00EC3B07">
        <w:rPr>
          <w:b/>
          <w:bCs/>
        </w:rPr>
        <w:t>Шаршекеев</w:t>
      </w:r>
      <w:proofErr w:type="spellEnd"/>
      <w:r w:rsidRPr="00EC3B07">
        <w:rPr>
          <w:b/>
          <w:bCs/>
        </w:rPr>
        <w:t xml:space="preserve"> У.Ж.</w:t>
      </w:r>
      <w:r>
        <w:rPr>
          <w:b/>
          <w:bCs/>
        </w:rPr>
        <w:t>,</w:t>
      </w:r>
      <w:r>
        <w:t xml:space="preserve"> </w:t>
      </w:r>
      <w:proofErr w:type="spellStart"/>
      <w:r w:rsidRPr="006273CF">
        <w:rPr>
          <w:b/>
          <w:bCs/>
        </w:rPr>
        <w:t>Керимбеков</w:t>
      </w:r>
      <w:proofErr w:type="spellEnd"/>
      <w:r w:rsidRPr="006273CF">
        <w:rPr>
          <w:b/>
          <w:bCs/>
        </w:rPr>
        <w:t xml:space="preserve"> А.</w:t>
      </w:r>
      <w:r w:rsidRPr="00E2694A">
        <w:t xml:space="preserve"> </w:t>
      </w:r>
      <w:r w:rsidRPr="00EC3B07">
        <w:rPr>
          <w:bCs/>
        </w:rPr>
        <w:t xml:space="preserve">Графический метод решения задачи быстродействия                                                 </w:t>
      </w:r>
    </w:p>
    <w:p w14:paraId="0ED97E98" w14:textId="77777777" w:rsidR="00ED4D60" w:rsidRPr="00EC3B07" w:rsidRDefault="00ED4D60" w:rsidP="00ED4D60">
      <w:pPr>
        <w:pStyle w:val="a7"/>
        <w:numPr>
          <w:ilvl w:val="0"/>
          <w:numId w:val="2"/>
        </w:numPr>
        <w:jc w:val="both"/>
        <w:rPr>
          <w:bCs/>
        </w:rPr>
      </w:pPr>
      <w:proofErr w:type="spellStart"/>
      <w:r w:rsidRPr="00EC3B07">
        <w:rPr>
          <w:b/>
          <w:bCs/>
        </w:rPr>
        <w:t>Аширбаев</w:t>
      </w:r>
      <w:proofErr w:type="spellEnd"/>
      <w:r w:rsidRPr="00977A37">
        <w:t xml:space="preserve"> </w:t>
      </w:r>
      <w:r w:rsidRPr="006273CF">
        <w:rPr>
          <w:b/>
          <w:bCs/>
        </w:rPr>
        <w:t xml:space="preserve">Б.Ы., </w:t>
      </w:r>
      <w:proofErr w:type="spellStart"/>
      <w:r w:rsidRPr="006273CF">
        <w:rPr>
          <w:b/>
          <w:bCs/>
        </w:rPr>
        <w:t>Алымбаева</w:t>
      </w:r>
      <w:proofErr w:type="spellEnd"/>
      <w:r w:rsidRPr="006273CF">
        <w:rPr>
          <w:b/>
          <w:bCs/>
        </w:rPr>
        <w:t xml:space="preserve"> Ж.А.</w:t>
      </w:r>
      <w:r w:rsidRPr="00E2694A">
        <w:t xml:space="preserve"> </w:t>
      </w:r>
      <w:r w:rsidRPr="00EC3B07">
        <w:rPr>
          <w:bCs/>
        </w:rPr>
        <w:t xml:space="preserve">Управление с минимальной энергией при регулировании температурных режимов теплового объекта </w:t>
      </w:r>
    </w:p>
    <w:p w14:paraId="48DA4FD4" w14:textId="77777777" w:rsidR="00ED4D60" w:rsidRPr="00EC3B07" w:rsidRDefault="00ED4D60" w:rsidP="00ED4D60">
      <w:pPr>
        <w:pStyle w:val="a7"/>
        <w:numPr>
          <w:ilvl w:val="0"/>
          <w:numId w:val="2"/>
        </w:numPr>
        <w:jc w:val="both"/>
        <w:rPr>
          <w:bCs/>
        </w:rPr>
      </w:pPr>
      <w:r w:rsidRPr="00EC3B07">
        <w:rPr>
          <w:b/>
        </w:rPr>
        <w:t xml:space="preserve">Демиденко А.П. </w:t>
      </w:r>
      <w:r w:rsidRPr="00EC3B07">
        <w:rPr>
          <w:bCs/>
        </w:rPr>
        <w:t>Принятие решений при нечёткой неопределенности.</w:t>
      </w:r>
    </w:p>
    <w:p w14:paraId="7A356435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t>Лелевкин</w:t>
      </w:r>
      <w:proofErr w:type="spellEnd"/>
      <w:r w:rsidRPr="006273CF">
        <w:rPr>
          <w:b/>
          <w:bCs/>
        </w:rPr>
        <w:t xml:space="preserve"> В.М.</w:t>
      </w:r>
      <w:r w:rsidRPr="00693CEC">
        <w:t xml:space="preserve"> Взаимодействие микроволнового излучения с веществом.</w:t>
      </w:r>
    </w:p>
    <w:p w14:paraId="6D52508B" w14:textId="53A2E119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t>Молдосанов</w:t>
      </w:r>
      <w:proofErr w:type="spellEnd"/>
      <w:r w:rsidRPr="006273CF">
        <w:rPr>
          <w:b/>
          <w:bCs/>
        </w:rPr>
        <w:t xml:space="preserve"> К.А.</w:t>
      </w:r>
      <w:r w:rsidRPr="00693CEC">
        <w:t xml:space="preserve"> Теоретические оценки физики нанотехнологий </w:t>
      </w:r>
    </w:p>
    <w:p w14:paraId="09E8D81D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lastRenderedPageBreak/>
        <w:t>Касмамытов</w:t>
      </w:r>
      <w:proofErr w:type="spellEnd"/>
      <w:r w:rsidRPr="006273CF">
        <w:rPr>
          <w:b/>
          <w:bCs/>
        </w:rPr>
        <w:t xml:space="preserve"> Н.К., </w:t>
      </w:r>
      <w:proofErr w:type="spellStart"/>
      <w:r w:rsidRPr="006273CF">
        <w:rPr>
          <w:b/>
          <w:bCs/>
        </w:rPr>
        <w:t>Айтимбетова</w:t>
      </w:r>
      <w:proofErr w:type="spellEnd"/>
      <w:r w:rsidRPr="006273CF">
        <w:rPr>
          <w:b/>
          <w:bCs/>
        </w:rPr>
        <w:t xml:space="preserve"> А.Н.</w:t>
      </w:r>
      <w:r w:rsidRPr="00693CEC">
        <w:t xml:space="preserve"> Исторические аспекты развития и современное состояние технологии порошковой металлургии: достоинства и преимущества</w:t>
      </w:r>
    </w:p>
    <w:p w14:paraId="44B78E80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t>Кыдыралиев</w:t>
      </w:r>
      <w:proofErr w:type="spellEnd"/>
      <w:r w:rsidRPr="006273CF">
        <w:rPr>
          <w:b/>
          <w:bCs/>
        </w:rPr>
        <w:t xml:space="preserve"> Э.М.</w:t>
      </w:r>
      <w:r>
        <w:t xml:space="preserve"> </w:t>
      </w:r>
      <w:r w:rsidRPr="00693CEC">
        <w:t>Физико-механические свойства огнеупорного материала из органических соединений</w:t>
      </w:r>
    </w:p>
    <w:p w14:paraId="50E2A6A8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</w:pPr>
      <w:proofErr w:type="spellStart"/>
      <w:r w:rsidRPr="006273CF">
        <w:rPr>
          <w:b/>
          <w:bCs/>
        </w:rPr>
        <w:t>Байзаков</w:t>
      </w:r>
      <w:proofErr w:type="spellEnd"/>
      <w:r w:rsidRPr="006273CF">
        <w:rPr>
          <w:b/>
          <w:bCs/>
        </w:rPr>
        <w:t xml:space="preserve"> А.Б.</w:t>
      </w:r>
      <w:r>
        <w:rPr>
          <w:b/>
          <w:bCs/>
        </w:rPr>
        <w:t xml:space="preserve"> </w:t>
      </w:r>
      <w:r w:rsidRPr="008B3DA6">
        <w:t>Фрактальные модели магических квадратов высшего порядка и применение в криптографии</w:t>
      </w:r>
    </w:p>
    <w:p w14:paraId="222052ED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</w:pPr>
      <w:proofErr w:type="spellStart"/>
      <w:r w:rsidRPr="006273CF">
        <w:rPr>
          <w:b/>
          <w:bCs/>
        </w:rPr>
        <w:t>Курманбаева</w:t>
      </w:r>
      <w:proofErr w:type="spellEnd"/>
      <w:r w:rsidRPr="006273CF">
        <w:rPr>
          <w:b/>
          <w:bCs/>
        </w:rPr>
        <w:t xml:space="preserve"> А.К</w:t>
      </w:r>
      <w:r>
        <w:t>.</w:t>
      </w:r>
      <w:r w:rsidRPr="006273CF">
        <w:t xml:space="preserve"> </w:t>
      </w:r>
      <w:r w:rsidRPr="008B3DA6">
        <w:t xml:space="preserve">Обратная задача определения коэффициента в </w:t>
      </w:r>
      <w:proofErr w:type="spellStart"/>
      <w:r w:rsidRPr="008B3DA6">
        <w:t>псевдогиперболическом</w:t>
      </w:r>
      <w:proofErr w:type="spellEnd"/>
      <w:r w:rsidRPr="008B3DA6">
        <w:t xml:space="preserve"> уравнении</w:t>
      </w:r>
    </w:p>
    <w:p w14:paraId="4D1A040C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  <w:rPr>
          <w:b/>
        </w:rPr>
      </w:pPr>
      <w:r w:rsidRPr="006273CF">
        <w:rPr>
          <w:b/>
          <w:bCs/>
        </w:rPr>
        <w:t xml:space="preserve">Рычков Б.А., Гончарова И.В., </w:t>
      </w:r>
      <w:proofErr w:type="spellStart"/>
      <w:r w:rsidRPr="006273CF">
        <w:rPr>
          <w:b/>
          <w:bCs/>
        </w:rPr>
        <w:t>Комарцов</w:t>
      </w:r>
      <w:proofErr w:type="spellEnd"/>
      <w:r w:rsidRPr="006273CF">
        <w:rPr>
          <w:b/>
          <w:bCs/>
        </w:rPr>
        <w:t xml:space="preserve"> Н.М., Кулагина М.А.</w:t>
      </w:r>
      <w:r>
        <w:t xml:space="preserve"> </w:t>
      </w:r>
      <w:r w:rsidRPr="008B3DA6">
        <w:t>Примеры применения модифицированного критерия прочности горных пород</w:t>
      </w:r>
    </w:p>
    <w:p w14:paraId="7A1A11CE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</w:pPr>
      <w:proofErr w:type="spellStart"/>
      <w:r w:rsidRPr="00F22B3C">
        <w:rPr>
          <w:b/>
          <w:bCs/>
        </w:rPr>
        <w:t>Аблабеков</w:t>
      </w:r>
      <w:proofErr w:type="spellEnd"/>
      <w:r w:rsidRPr="00F22B3C">
        <w:rPr>
          <w:b/>
          <w:bCs/>
        </w:rPr>
        <w:t xml:space="preserve"> Б.С.</w:t>
      </w:r>
      <w:r>
        <w:t xml:space="preserve"> </w:t>
      </w:r>
      <w:r w:rsidRPr="008B3DA6">
        <w:t xml:space="preserve">Асимптотические методы решения одной обратной задачи для </w:t>
      </w:r>
      <w:proofErr w:type="spellStart"/>
      <w:r w:rsidRPr="008B3DA6">
        <w:t>псевдопараболического</w:t>
      </w:r>
      <w:proofErr w:type="spellEnd"/>
      <w:r w:rsidRPr="008B3DA6">
        <w:t xml:space="preserve"> уравнения с малым параметром при старших производных</w:t>
      </w:r>
    </w:p>
    <w:p w14:paraId="5529F6AF" w14:textId="77777777" w:rsidR="00ED4D60" w:rsidRDefault="00ED4D60" w:rsidP="00ED4D60">
      <w:pPr>
        <w:pStyle w:val="a7"/>
        <w:numPr>
          <w:ilvl w:val="0"/>
          <w:numId w:val="2"/>
        </w:numPr>
        <w:jc w:val="both"/>
      </w:pPr>
      <w:r w:rsidRPr="00F22B3C">
        <w:rPr>
          <w:b/>
          <w:bCs/>
        </w:rPr>
        <w:t>Усенов И.А.,</w:t>
      </w:r>
      <w:r>
        <w:rPr>
          <w:b/>
          <w:bCs/>
        </w:rPr>
        <w:t xml:space="preserve"> </w:t>
      </w:r>
      <w:proofErr w:type="spellStart"/>
      <w:r w:rsidRPr="00F22B3C">
        <w:rPr>
          <w:b/>
          <w:bCs/>
        </w:rPr>
        <w:t>Адилбекова</w:t>
      </w:r>
      <w:proofErr w:type="spellEnd"/>
      <w:r w:rsidRPr="00F22B3C">
        <w:rPr>
          <w:b/>
          <w:bCs/>
        </w:rPr>
        <w:t xml:space="preserve"> А., </w:t>
      </w:r>
      <w:proofErr w:type="spellStart"/>
      <w:r w:rsidRPr="00F22B3C">
        <w:rPr>
          <w:b/>
          <w:bCs/>
        </w:rPr>
        <w:t>Эргешбаева</w:t>
      </w:r>
      <w:proofErr w:type="spellEnd"/>
      <w:r w:rsidRPr="00F22B3C">
        <w:rPr>
          <w:b/>
          <w:bCs/>
        </w:rPr>
        <w:t xml:space="preserve"> А.</w:t>
      </w:r>
      <w:r>
        <w:t xml:space="preserve"> </w:t>
      </w:r>
      <w:r w:rsidRPr="00CA41F6">
        <w:t>Кон</w:t>
      </w:r>
      <w:r>
        <w:t>е</w:t>
      </w:r>
      <w:r w:rsidRPr="00CA41F6">
        <w:t>чн</w:t>
      </w:r>
      <w:r>
        <w:t>о</w:t>
      </w:r>
      <w:r w:rsidRPr="00CA41F6">
        <w:t>мерная аппр</w:t>
      </w:r>
      <w:r>
        <w:t>о</w:t>
      </w:r>
      <w:r w:rsidRPr="00CA41F6">
        <w:t>ксимация решения нелинейного интегрального уравнения первого рода</w:t>
      </w:r>
    </w:p>
    <w:p w14:paraId="45E97250" w14:textId="77777777" w:rsidR="00ED4D60" w:rsidRDefault="00ED4D60" w:rsidP="00ED4D60">
      <w:pPr>
        <w:pStyle w:val="a7"/>
        <w:numPr>
          <w:ilvl w:val="0"/>
          <w:numId w:val="2"/>
        </w:numPr>
        <w:jc w:val="both"/>
      </w:pPr>
      <w:r w:rsidRPr="00F22B3C">
        <w:rPr>
          <w:b/>
          <w:bCs/>
        </w:rPr>
        <w:t>Гришанов С., Рычков Б.А.</w:t>
      </w:r>
      <w:r w:rsidRPr="00326F6D">
        <w:t xml:space="preserve"> К расчету стержневых систем</w:t>
      </w:r>
    </w:p>
    <w:p w14:paraId="719CADFB" w14:textId="77777777" w:rsidR="00A165A2" w:rsidRDefault="00A165A2" w:rsidP="00A165A2">
      <w:pPr>
        <w:pStyle w:val="a7"/>
        <w:numPr>
          <w:ilvl w:val="0"/>
          <w:numId w:val="2"/>
        </w:numPr>
        <w:jc w:val="both"/>
      </w:pPr>
      <w:proofErr w:type="spellStart"/>
      <w:r w:rsidRPr="00F22B3C">
        <w:rPr>
          <w:b/>
          <w:bCs/>
        </w:rPr>
        <w:t>Рагрин</w:t>
      </w:r>
      <w:proofErr w:type="spellEnd"/>
      <w:r w:rsidRPr="00F22B3C">
        <w:rPr>
          <w:b/>
          <w:bCs/>
        </w:rPr>
        <w:t xml:space="preserve"> А.Н. </w:t>
      </w:r>
      <w:r w:rsidRPr="00693CEC">
        <w:t>Повышение качества обработки сверлением</w:t>
      </w:r>
    </w:p>
    <w:p w14:paraId="27D33FA1" w14:textId="55A0C589" w:rsidR="00ED4D60" w:rsidRPr="00A66451" w:rsidRDefault="00ED4D60" w:rsidP="00F67EC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Секция 3. </w:t>
      </w:r>
      <w:r w:rsidR="00A165A2">
        <w:rPr>
          <w:b/>
          <w:bCs/>
          <w:sz w:val="32"/>
          <w:szCs w:val="32"/>
        </w:rPr>
        <w:t xml:space="preserve">Применение </w:t>
      </w:r>
      <w:r w:rsidR="00F67ECF">
        <w:rPr>
          <w:b/>
          <w:bCs/>
          <w:sz w:val="32"/>
          <w:szCs w:val="32"/>
        </w:rPr>
        <w:t>и</w:t>
      </w:r>
      <w:r w:rsidRPr="009A05C9">
        <w:rPr>
          <w:b/>
          <w:bCs/>
          <w:sz w:val="32"/>
          <w:szCs w:val="32"/>
        </w:rPr>
        <w:t>нженерн</w:t>
      </w:r>
      <w:r w:rsidR="00A165A2">
        <w:rPr>
          <w:b/>
          <w:bCs/>
          <w:sz w:val="32"/>
          <w:szCs w:val="32"/>
        </w:rPr>
        <w:t xml:space="preserve">ых </w:t>
      </w:r>
      <w:r w:rsidRPr="009A05C9">
        <w:rPr>
          <w:b/>
          <w:bCs/>
          <w:sz w:val="32"/>
          <w:szCs w:val="32"/>
        </w:rPr>
        <w:t>технологи</w:t>
      </w:r>
      <w:r w:rsidR="00F67ECF">
        <w:rPr>
          <w:b/>
          <w:bCs/>
          <w:sz w:val="32"/>
          <w:szCs w:val="32"/>
        </w:rPr>
        <w:t>й</w:t>
      </w:r>
      <w:r w:rsidR="00441401">
        <w:rPr>
          <w:b/>
          <w:bCs/>
          <w:sz w:val="32"/>
          <w:szCs w:val="32"/>
        </w:rPr>
        <w:t xml:space="preserve"> </w:t>
      </w:r>
      <w:r w:rsidR="00F67ECF" w:rsidRPr="00F67ECF">
        <w:rPr>
          <w:b/>
          <w:bCs/>
          <w:sz w:val="32"/>
          <w:szCs w:val="32"/>
        </w:rPr>
        <w:t xml:space="preserve">в обеспечении устойчивого развития и экологической безопасности </w:t>
      </w:r>
      <w:r w:rsidR="00B41FCB">
        <w:rPr>
          <w:b/>
          <w:bCs/>
          <w:sz w:val="32"/>
          <w:szCs w:val="32"/>
        </w:rPr>
        <w:t>КР</w:t>
      </w:r>
    </w:p>
    <w:p w14:paraId="6E3CD1C9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A66451">
        <w:rPr>
          <w:b/>
          <w:bCs/>
        </w:rPr>
        <w:t>Малюкова</w:t>
      </w:r>
      <w:r>
        <w:t xml:space="preserve"> </w:t>
      </w:r>
      <w:r w:rsidRPr="00A165A2">
        <w:rPr>
          <w:b/>
          <w:bCs/>
        </w:rPr>
        <w:t>Н. Н.</w:t>
      </w:r>
      <w:r>
        <w:t xml:space="preserve"> </w:t>
      </w:r>
      <w:r w:rsidRPr="00F67D7A">
        <w:t xml:space="preserve">Перспективы прироста запасов редкоземельного месторождения </w:t>
      </w:r>
      <w:proofErr w:type="spellStart"/>
      <w:r w:rsidRPr="00F67D7A">
        <w:t>Кутессай</w:t>
      </w:r>
      <w:proofErr w:type="spellEnd"/>
      <w:r w:rsidRPr="00F67D7A">
        <w:t xml:space="preserve"> </w:t>
      </w:r>
      <w:r>
        <w:t>–</w:t>
      </w:r>
      <w:r w:rsidRPr="00F67D7A">
        <w:t xml:space="preserve"> II</w:t>
      </w:r>
    </w:p>
    <w:p w14:paraId="2E49051B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A66451">
        <w:rPr>
          <w:b/>
          <w:bCs/>
        </w:rPr>
        <w:t xml:space="preserve">Семёнов </w:t>
      </w:r>
      <w:r w:rsidRPr="00F22B3C">
        <w:rPr>
          <w:b/>
          <w:bCs/>
        </w:rPr>
        <w:t>А. С.</w:t>
      </w:r>
      <w:r>
        <w:t xml:space="preserve"> </w:t>
      </w:r>
      <w:r w:rsidRPr="00326F6D">
        <w:t xml:space="preserve">Мультидисциплинарный расчет </w:t>
      </w:r>
      <w:proofErr w:type="spellStart"/>
      <w:r w:rsidRPr="00326F6D">
        <w:t>твердооксидных</w:t>
      </w:r>
      <w:proofErr w:type="spellEnd"/>
      <w:r w:rsidRPr="00326F6D">
        <w:t xml:space="preserve"> топливных элементов водородной энергетики</w:t>
      </w:r>
    </w:p>
    <w:p w14:paraId="4255A4AA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F22B3C">
        <w:rPr>
          <w:b/>
          <w:bCs/>
        </w:rPr>
        <w:t xml:space="preserve">Симаков Ю. П., Дикамбаев Ш. Б., </w:t>
      </w:r>
      <w:proofErr w:type="spellStart"/>
      <w:r w:rsidRPr="00F22B3C">
        <w:rPr>
          <w:b/>
          <w:bCs/>
        </w:rPr>
        <w:t>Айткулов</w:t>
      </w:r>
      <w:proofErr w:type="spellEnd"/>
      <w:r w:rsidRPr="00F22B3C">
        <w:rPr>
          <w:b/>
          <w:bCs/>
        </w:rPr>
        <w:t xml:space="preserve"> М. А</w:t>
      </w:r>
      <w:r>
        <w:rPr>
          <w:b/>
          <w:bCs/>
        </w:rPr>
        <w:t xml:space="preserve">. </w:t>
      </w:r>
      <w:r>
        <w:t>Особенности функционирования энергосистемы с учетом режимов работы системообразующих линий электропередачи в природно-климатических условиях Кыргызстана</w:t>
      </w:r>
    </w:p>
    <w:p w14:paraId="6A9AEF03" w14:textId="3B6614BF" w:rsidR="00ED4D60" w:rsidRDefault="00ED4D60" w:rsidP="00ED4D60">
      <w:pPr>
        <w:pStyle w:val="a7"/>
        <w:numPr>
          <w:ilvl w:val="0"/>
          <w:numId w:val="4"/>
        </w:numPr>
        <w:jc w:val="both"/>
      </w:pPr>
      <w:r w:rsidRPr="00F22B3C">
        <w:rPr>
          <w:b/>
          <w:bCs/>
        </w:rPr>
        <w:t>Каплина Т.Ю.</w:t>
      </w:r>
      <w:r>
        <w:t xml:space="preserve"> Утилизация твердых отходов бытового мусора, как одного из способов получения тепловой энергии на примере города Бишкек</w:t>
      </w:r>
    </w:p>
    <w:p w14:paraId="54D03D73" w14:textId="0CDB0DAF" w:rsidR="00ED4D60" w:rsidRDefault="00ED4D60" w:rsidP="00ED4D60">
      <w:pPr>
        <w:pStyle w:val="a7"/>
        <w:numPr>
          <w:ilvl w:val="0"/>
          <w:numId w:val="4"/>
        </w:numPr>
        <w:jc w:val="both"/>
      </w:pPr>
      <w:r w:rsidRPr="00F22B3C">
        <w:rPr>
          <w:b/>
          <w:bCs/>
        </w:rPr>
        <w:t>Симаков Ю. П., Дикамбаев Ш. Б.</w:t>
      </w:r>
      <w:r>
        <w:t xml:space="preserve"> Изменения режимов работы системообразующих и питающих линий электропередачи, обусловленны</w:t>
      </w:r>
      <w:r w:rsidR="00A165A2">
        <w:t>х</w:t>
      </w:r>
      <w:r>
        <w:t xml:space="preserve"> вводом в эксплуатацию ЛЭП 500 </w:t>
      </w:r>
      <w:proofErr w:type="spellStart"/>
      <w:r>
        <w:t>кВ</w:t>
      </w:r>
      <w:proofErr w:type="spellEnd"/>
      <w:r>
        <w:t xml:space="preserve"> “</w:t>
      </w:r>
      <w:proofErr w:type="spellStart"/>
      <w:r>
        <w:t>Датка</w:t>
      </w:r>
      <w:proofErr w:type="spellEnd"/>
      <w:r>
        <w:t xml:space="preserve">-Кемин” и подстанции “Кемин” </w:t>
      </w:r>
    </w:p>
    <w:p w14:paraId="45C14DAA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0A0642">
        <w:rPr>
          <w:b/>
          <w:bCs/>
        </w:rPr>
        <w:t xml:space="preserve">Сысоев А.А., </w:t>
      </w:r>
      <w:r w:rsidRPr="00B920A0">
        <w:rPr>
          <w:b/>
          <w:bCs/>
        </w:rPr>
        <w:t>Сычев Д.С., Тягунов М.Г.</w:t>
      </w:r>
      <w:r>
        <w:t xml:space="preserve"> Оценка невязки водного баланса Новосибирской ГЭС и анализ неопределенности притока к гидроузлу.</w:t>
      </w:r>
    </w:p>
    <w:p w14:paraId="23CD3B24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t>Субботина Д.Д., Тягунов М.Г.</w:t>
      </w:r>
      <w:r>
        <w:t xml:space="preserve"> Системы накопления энергии в энергосистемах с установками на возобновляемых источниках энергии</w:t>
      </w:r>
    </w:p>
    <w:p w14:paraId="13629964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proofErr w:type="spellStart"/>
      <w:r w:rsidRPr="00D01E79">
        <w:rPr>
          <w:b/>
          <w:bCs/>
        </w:rPr>
        <w:t>Шуркалов</w:t>
      </w:r>
      <w:proofErr w:type="spellEnd"/>
      <w:r w:rsidRPr="00D01E79">
        <w:rPr>
          <w:b/>
          <w:bCs/>
        </w:rPr>
        <w:t xml:space="preserve"> П. С., </w:t>
      </w:r>
      <w:proofErr w:type="spellStart"/>
      <w:r w:rsidRPr="00D01E79">
        <w:rPr>
          <w:b/>
          <w:bCs/>
        </w:rPr>
        <w:t>Посмитный</w:t>
      </w:r>
      <w:proofErr w:type="spellEnd"/>
      <w:r w:rsidRPr="00D01E79">
        <w:rPr>
          <w:b/>
          <w:bCs/>
        </w:rPr>
        <w:t xml:space="preserve"> В.С.</w:t>
      </w:r>
      <w:r w:rsidRPr="00320A7D">
        <w:t xml:space="preserve"> Современные тенденции и перспективы развития плавучих солнечных фотоэлектрических станций </w:t>
      </w:r>
    </w:p>
    <w:p w14:paraId="48A3457A" w14:textId="0CA2C11D" w:rsidR="00ED4D60" w:rsidRDefault="00ED4D60" w:rsidP="00ED4D60">
      <w:pPr>
        <w:pStyle w:val="a7"/>
        <w:numPr>
          <w:ilvl w:val="0"/>
          <w:numId w:val="4"/>
        </w:numPr>
        <w:jc w:val="both"/>
      </w:pPr>
      <w:proofErr w:type="spellStart"/>
      <w:r w:rsidRPr="00A66451">
        <w:rPr>
          <w:b/>
          <w:bCs/>
        </w:rPr>
        <w:t>Советбеков</w:t>
      </w:r>
      <w:proofErr w:type="spellEnd"/>
      <w:r>
        <w:t xml:space="preserve"> Б. </w:t>
      </w:r>
      <w:r w:rsidRPr="00902B08">
        <w:t>Методы и методология обеспечения транспорт</w:t>
      </w:r>
      <w:r w:rsidR="00A165A2">
        <w:t>ной</w:t>
      </w:r>
      <w:r w:rsidR="00A165A2" w:rsidRPr="00A165A2">
        <w:t xml:space="preserve"> </w:t>
      </w:r>
      <w:r w:rsidR="00A165A2" w:rsidRPr="00902B08">
        <w:t>логистики</w:t>
      </w:r>
    </w:p>
    <w:p w14:paraId="3AAD4358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A66451">
        <w:rPr>
          <w:b/>
          <w:bCs/>
        </w:rPr>
        <w:t>Глазунов</w:t>
      </w:r>
      <w:r w:rsidRPr="00902B08">
        <w:t xml:space="preserve"> Д.В. - Влияние интенсивного использования автомобильного транспорта на экологическое состояние города Бишкек</w:t>
      </w:r>
    </w:p>
    <w:p w14:paraId="23FD61A2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t xml:space="preserve">Гудкова О., </w:t>
      </w:r>
      <w:proofErr w:type="spellStart"/>
      <w:r w:rsidRPr="00D01E79">
        <w:rPr>
          <w:b/>
          <w:bCs/>
        </w:rPr>
        <w:t>Аккозиев</w:t>
      </w:r>
      <w:proofErr w:type="spellEnd"/>
      <w:r w:rsidRPr="00D01E79">
        <w:rPr>
          <w:b/>
          <w:bCs/>
        </w:rPr>
        <w:t xml:space="preserve"> И.А.</w:t>
      </w:r>
      <w:r>
        <w:t xml:space="preserve"> Солнечная энергия как драйвер устойчивого развития и зеленой экономики Кыргызстана</w:t>
      </w:r>
    </w:p>
    <w:p w14:paraId="4A975573" w14:textId="40109398" w:rsidR="00ED4D60" w:rsidRPr="00A66451" w:rsidRDefault="00ED4D60" w:rsidP="00ED4D60">
      <w:pPr>
        <w:pStyle w:val="a7"/>
        <w:numPr>
          <w:ilvl w:val="0"/>
          <w:numId w:val="4"/>
        </w:numPr>
        <w:spacing w:line="256" w:lineRule="auto"/>
        <w:jc w:val="both"/>
        <w:rPr>
          <w:sz w:val="22"/>
          <w:szCs w:val="22"/>
        </w:rPr>
      </w:pPr>
      <w:r w:rsidRPr="00D01E79">
        <w:rPr>
          <w:rFonts w:eastAsia="Times New Roman"/>
          <w:b/>
          <w:bCs/>
          <w:lang w:eastAsia="ru-RU"/>
        </w:rPr>
        <w:t>Фёдорова Н.В.</w:t>
      </w:r>
      <w:r w:rsidRPr="00A66451">
        <w:rPr>
          <w:rFonts w:eastAsia="Times New Roman"/>
          <w:lang w:eastAsia="ru-RU"/>
        </w:rPr>
        <w:t xml:space="preserve"> </w:t>
      </w:r>
      <w:r w:rsidR="00FD0921" w:rsidRPr="00FD0921">
        <w:rPr>
          <w:rFonts w:eastAsia="Times New Roman"/>
          <w:lang w:eastAsia="ru-RU"/>
        </w:rPr>
        <w:t xml:space="preserve">Анализ и обзор </w:t>
      </w:r>
      <w:proofErr w:type="spellStart"/>
      <w:r w:rsidR="00FD0921" w:rsidRPr="00FD0921">
        <w:rPr>
          <w:rFonts w:eastAsia="Times New Roman"/>
          <w:lang w:eastAsia="ru-RU"/>
        </w:rPr>
        <w:t>геомеханически</w:t>
      </w:r>
      <w:proofErr w:type="spellEnd"/>
      <w:r w:rsidR="00FD0921" w:rsidRPr="00FD0921">
        <w:rPr>
          <w:rFonts w:eastAsia="Times New Roman"/>
          <w:lang w:eastAsia="ru-RU"/>
        </w:rPr>
        <w:t xml:space="preserve"> адаптивной системы стопорения вагонетки в клети шахтной подъемной установки в условиях сейсмических воздействий.</w:t>
      </w:r>
    </w:p>
    <w:p w14:paraId="2AB5EF33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lastRenderedPageBreak/>
        <w:t>Савина Н.В., Музыченко В.Е.,</w:t>
      </w:r>
      <w:r w:rsidRPr="00CD5687">
        <w:t xml:space="preserve"> Оптимизация сработки водохранилища путем компенсации реактивной мощности на примере Зейской ГЭС</w:t>
      </w:r>
    </w:p>
    <w:p w14:paraId="20A649E0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t>Савина Н.В., Музыченко В.Е.</w:t>
      </w:r>
      <w:r>
        <w:t xml:space="preserve"> </w:t>
      </w:r>
      <w:r w:rsidRPr="00CD5687">
        <w:t>Инновационное развитие территориально изолированных районов электроэнергетических систем с применением гибридных энергетических комплексов</w:t>
      </w:r>
    </w:p>
    <w:p w14:paraId="266CE1C1" w14:textId="77777777" w:rsidR="00ED4D60" w:rsidRPr="000A0642" w:rsidRDefault="00ED4D60" w:rsidP="00ED4D60">
      <w:pPr>
        <w:pStyle w:val="a7"/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proofErr w:type="spellStart"/>
      <w:r w:rsidRPr="00D01E79">
        <w:rPr>
          <w:b/>
          <w:bCs/>
          <w:lang w:val="en-US"/>
        </w:rPr>
        <w:t>J.G.Shodiev</w:t>
      </w:r>
      <w:proofErr w:type="spellEnd"/>
      <w:r w:rsidRPr="00D01E79">
        <w:rPr>
          <w:b/>
          <w:bCs/>
          <w:lang w:val="en-US"/>
        </w:rPr>
        <w:t xml:space="preserve">, Q.A. </w:t>
      </w:r>
      <w:proofErr w:type="spellStart"/>
      <w:r w:rsidRPr="00D01E79">
        <w:rPr>
          <w:b/>
          <w:bCs/>
          <w:lang w:val="en-US"/>
        </w:rPr>
        <w:t>Babashev</w:t>
      </w:r>
      <w:proofErr w:type="spellEnd"/>
      <w:r w:rsidRPr="00D01E79">
        <w:rPr>
          <w:b/>
          <w:bCs/>
          <w:lang w:val="en-US"/>
        </w:rPr>
        <w:t xml:space="preserve">, </w:t>
      </w:r>
      <w:r w:rsidRPr="00D01E79">
        <w:rPr>
          <w:b/>
          <w:bCs/>
        </w:rPr>
        <w:t>К</w:t>
      </w:r>
      <w:r w:rsidRPr="00D01E79">
        <w:rPr>
          <w:b/>
          <w:bCs/>
          <w:lang w:val="en-US"/>
        </w:rPr>
        <w:t>.</w:t>
      </w:r>
      <w:r w:rsidRPr="00D01E79">
        <w:rPr>
          <w:b/>
          <w:bCs/>
        </w:rPr>
        <w:t>К</w:t>
      </w:r>
      <w:r w:rsidRPr="00D01E79">
        <w:rPr>
          <w:b/>
          <w:bCs/>
          <w:lang w:val="en-US"/>
        </w:rPr>
        <w:t>. Elemesov.</w:t>
      </w:r>
      <w:r w:rsidRPr="00782E5E">
        <w:rPr>
          <w:lang w:val="en-US"/>
        </w:rPr>
        <w:t xml:space="preserve"> Determination of hydraulic drive parameters of experimental research test bench of leaf springs of small truck using visual FLUIDSIM-H</w:t>
      </w:r>
    </w:p>
    <w:p w14:paraId="6C4DDA83" w14:textId="4A31B1D3" w:rsidR="00ED4D60" w:rsidRPr="000A0642" w:rsidRDefault="000A0642" w:rsidP="00ED4D60">
      <w:pPr>
        <w:pStyle w:val="a7"/>
        <w:numPr>
          <w:ilvl w:val="0"/>
          <w:numId w:val="4"/>
        </w:numPr>
        <w:jc w:val="both"/>
      </w:pPr>
      <w:r w:rsidRPr="000A0642">
        <w:rPr>
          <w:b/>
          <w:bCs/>
        </w:rPr>
        <w:t>Кириллов В.В., Болотов К. А.</w:t>
      </w:r>
      <w:r w:rsidRPr="000A0642">
        <w:t xml:space="preserve"> Эффективность использования пассивных систем отопления в условиях КР</w:t>
      </w:r>
    </w:p>
    <w:p w14:paraId="720879B3" w14:textId="42FF668E" w:rsidR="000A0642" w:rsidRDefault="000A0642" w:rsidP="00ED4D60">
      <w:pPr>
        <w:pStyle w:val="a7"/>
        <w:numPr>
          <w:ilvl w:val="0"/>
          <w:numId w:val="4"/>
        </w:numPr>
        <w:jc w:val="both"/>
      </w:pPr>
      <w:r w:rsidRPr="000A0642">
        <w:rPr>
          <w:b/>
          <w:bCs/>
        </w:rPr>
        <w:t xml:space="preserve">Торопов М. К., </w:t>
      </w:r>
      <w:proofErr w:type="spellStart"/>
      <w:r w:rsidRPr="000A0642">
        <w:rPr>
          <w:b/>
          <w:bCs/>
        </w:rPr>
        <w:t>Сейдакматова</w:t>
      </w:r>
      <w:proofErr w:type="spellEnd"/>
      <w:r w:rsidRPr="000A0642">
        <w:rPr>
          <w:b/>
          <w:bCs/>
        </w:rPr>
        <w:t xml:space="preserve"> З. Д.</w:t>
      </w:r>
      <w:r w:rsidRPr="000A0642">
        <w:t xml:space="preserve"> Анализ схем солнечных водонагревательных систем с точки зрения применимости в качестве круглогодичных</w:t>
      </w:r>
    </w:p>
    <w:p w14:paraId="6F406C0C" w14:textId="0E1EA94E" w:rsidR="008A63BF" w:rsidRPr="008A63BF" w:rsidRDefault="00DF1B61" w:rsidP="008A63BF">
      <w:pPr>
        <w:pStyle w:val="a7"/>
        <w:numPr>
          <w:ilvl w:val="0"/>
          <w:numId w:val="4"/>
        </w:numPr>
        <w:jc w:val="both"/>
      </w:pPr>
      <w:proofErr w:type="spellStart"/>
      <w:r w:rsidRPr="00DF1B61">
        <w:rPr>
          <w:b/>
          <w:bCs/>
        </w:rPr>
        <w:t>Алсеитов</w:t>
      </w:r>
      <w:proofErr w:type="spellEnd"/>
      <w:r w:rsidRPr="00DF1B61">
        <w:rPr>
          <w:b/>
          <w:bCs/>
        </w:rPr>
        <w:t xml:space="preserve"> М.Т. </w:t>
      </w:r>
      <w:r w:rsidRPr="00DF1B61">
        <w:t>Разработк</w:t>
      </w:r>
      <w:r w:rsidR="00A165A2">
        <w:t>а</w:t>
      </w:r>
      <w:r w:rsidRPr="00DF1B61">
        <w:t xml:space="preserve"> модели системы контроля грузовых автомобильных перевозок.</w:t>
      </w:r>
      <w:r w:rsidRPr="00DF1B61">
        <w:rPr>
          <w:b/>
          <w:bCs/>
        </w:rPr>
        <w:t xml:space="preserve"> </w:t>
      </w:r>
    </w:p>
    <w:p w14:paraId="5F868A04" w14:textId="2BADA085" w:rsidR="008A63BF" w:rsidRPr="00DF1B61" w:rsidRDefault="008A63BF" w:rsidP="008A63BF">
      <w:pPr>
        <w:pStyle w:val="a7"/>
        <w:numPr>
          <w:ilvl w:val="0"/>
          <w:numId w:val="4"/>
        </w:numPr>
        <w:jc w:val="both"/>
      </w:pPr>
      <w:r w:rsidRPr="008A63BF">
        <w:rPr>
          <w:b/>
          <w:bCs/>
        </w:rPr>
        <w:t>Абдурахмонов Г</w:t>
      </w:r>
      <w:r>
        <w:rPr>
          <w:b/>
          <w:bCs/>
        </w:rPr>
        <w:t>.</w:t>
      </w:r>
      <w:r w:rsidRPr="008A63BF">
        <w:rPr>
          <w:b/>
          <w:bCs/>
        </w:rPr>
        <w:t xml:space="preserve"> А</w:t>
      </w:r>
      <w:r>
        <w:rPr>
          <w:b/>
          <w:bCs/>
        </w:rPr>
        <w:t>.</w:t>
      </w:r>
      <w:r w:rsidRPr="008A63BF">
        <w:rPr>
          <w:b/>
          <w:bCs/>
        </w:rPr>
        <w:t xml:space="preserve"> </w:t>
      </w:r>
      <w:r w:rsidRPr="008A63BF">
        <w:t>Энергетическое использование углей выделение ртути в окружающую среду.</w:t>
      </w:r>
    </w:p>
    <w:p w14:paraId="41510486" w14:textId="77777777" w:rsidR="00DF1B61" w:rsidRPr="000A0642" w:rsidRDefault="00DF1B61" w:rsidP="00DF1B61">
      <w:pPr>
        <w:pStyle w:val="a7"/>
        <w:jc w:val="both"/>
      </w:pPr>
    </w:p>
    <w:p w14:paraId="3A1D789D" w14:textId="2ABC65E3" w:rsidR="00ED4D60" w:rsidRPr="00A66451" w:rsidRDefault="00ED4D60" w:rsidP="00ED4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Секция 4. </w:t>
      </w:r>
      <w:r w:rsidRPr="00A66451">
        <w:rPr>
          <w:b/>
          <w:bCs/>
          <w:sz w:val="32"/>
          <w:szCs w:val="32"/>
        </w:rPr>
        <w:t>Проблемы подготовки инженерных кадров в контексте цифровизации образования</w:t>
      </w:r>
    </w:p>
    <w:p w14:paraId="17A8EE2A" w14:textId="6ED9D301" w:rsidR="00ED4D60" w:rsidRDefault="00ED4D60" w:rsidP="00ED4D60">
      <w:pPr>
        <w:pStyle w:val="a7"/>
        <w:numPr>
          <w:ilvl w:val="0"/>
          <w:numId w:val="3"/>
        </w:numPr>
        <w:jc w:val="both"/>
      </w:pPr>
      <w:r w:rsidRPr="00A66451">
        <w:rPr>
          <w:b/>
          <w:bCs/>
        </w:rPr>
        <w:t>Малюкова</w:t>
      </w:r>
      <w:r>
        <w:t xml:space="preserve"> Н. Н. </w:t>
      </w:r>
      <w:proofErr w:type="spellStart"/>
      <w:r>
        <w:t>Мегасистема</w:t>
      </w:r>
      <w:proofErr w:type="spellEnd"/>
      <w:r>
        <w:t xml:space="preserve">: горное образование - наука - производство            </w:t>
      </w:r>
    </w:p>
    <w:p w14:paraId="46C56D8A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D01E79">
        <w:rPr>
          <w:b/>
          <w:bCs/>
        </w:rPr>
        <w:t xml:space="preserve">Шестопалова Т.А. </w:t>
      </w:r>
      <w:r w:rsidRPr="00320A7D">
        <w:t>Современные тенденции в инженерном образовании</w:t>
      </w:r>
    </w:p>
    <w:p w14:paraId="1F082E63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proofErr w:type="spellStart"/>
      <w:r w:rsidRPr="00D01E79">
        <w:rPr>
          <w:b/>
          <w:bCs/>
        </w:rPr>
        <w:t>Маленова</w:t>
      </w:r>
      <w:proofErr w:type="spellEnd"/>
      <w:r w:rsidRPr="00D01E79">
        <w:rPr>
          <w:b/>
          <w:bCs/>
        </w:rPr>
        <w:t xml:space="preserve"> А.М., </w:t>
      </w:r>
      <w:proofErr w:type="spellStart"/>
      <w:r w:rsidRPr="00D01E79">
        <w:rPr>
          <w:b/>
          <w:bCs/>
        </w:rPr>
        <w:t>Айтимбетова</w:t>
      </w:r>
      <w:proofErr w:type="spellEnd"/>
      <w:r w:rsidRPr="00D01E79">
        <w:rPr>
          <w:b/>
          <w:bCs/>
        </w:rPr>
        <w:t xml:space="preserve"> А.Н.</w:t>
      </w:r>
      <w:r>
        <w:t xml:space="preserve"> Практико-ориентированный подход к организации лабораторного практикума по физике с учётом направлений подготовки.</w:t>
      </w:r>
    </w:p>
    <w:p w14:paraId="17E84AFB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D01E79">
        <w:rPr>
          <w:b/>
          <w:bCs/>
        </w:rPr>
        <w:t xml:space="preserve">Данькина А.А., </w:t>
      </w:r>
      <w:proofErr w:type="spellStart"/>
      <w:r w:rsidRPr="00D01E79">
        <w:rPr>
          <w:b/>
          <w:bCs/>
        </w:rPr>
        <w:t>Айтимбетова</w:t>
      </w:r>
      <w:proofErr w:type="spellEnd"/>
      <w:r w:rsidRPr="00D01E79">
        <w:rPr>
          <w:b/>
          <w:bCs/>
        </w:rPr>
        <w:t xml:space="preserve"> А.Н.</w:t>
      </w:r>
      <w:r>
        <w:t xml:space="preserve"> Интеграция ИИ в образовательный процесс по физике: опыт и перспективы.</w:t>
      </w:r>
    </w:p>
    <w:p w14:paraId="45914FCE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D01E79">
        <w:rPr>
          <w:b/>
          <w:bCs/>
        </w:rPr>
        <w:t>Радионов В.А.</w:t>
      </w:r>
      <w:r w:rsidRPr="009B13CA">
        <w:t xml:space="preserve"> </w:t>
      </w:r>
      <w:r w:rsidRPr="00CA41F6">
        <w:t>Разработка учебного лабораторного стенда для курса «Микроконтроллеры»</w:t>
      </w:r>
      <w:r w:rsidRPr="009B13CA">
        <w:t>.</w:t>
      </w:r>
    </w:p>
    <w:p w14:paraId="72AF7CC1" w14:textId="77777777" w:rsidR="00ED4D60" w:rsidRPr="00A66451" w:rsidRDefault="00ED4D60" w:rsidP="00ED4D60">
      <w:pPr>
        <w:pStyle w:val="a7"/>
        <w:numPr>
          <w:ilvl w:val="0"/>
          <w:numId w:val="3"/>
        </w:numPr>
        <w:jc w:val="both"/>
      </w:pPr>
      <w:proofErr w:type="spellStart"/>
      <w:r w:rsidRPr="00D01E79">
        <w:rPr>
          <w:b/>
          <w:bCs/>
        </w:rPr>
        <w:t>Оконов</w:t>
      </w:r>
      <w:proofErr w:type="spellEnd"/>
      <w:r w:rsidRPr="00D01E79">
        <w:rPr>
          <w:b/>
          <w:bCs/>
        </w:rPr>
        <w:t xml:space="preserve"> М., </w:t>
      </w:r>
      <w:proofErr w:type="spellStart"/>
      <w:r w:rsidRPr="00D01E79">
        <w:rPr>
          <w:b/>
          <w:bCs/>
        </w:rPr>
        <w:t>Сагымбаев</w:t>
      </w:r>
      <w:proofErr w:type="spellEnd"/>
      <w:r w:rsidRPr="00D01E79">
        <w:rPr>
          <w:b/>
          <w:bCs/>
        </w:rPr>
        <w:t xml:space="preserve"> А.А., </w:t>
      </w:r>
      <w:proofErr w:type="spellStart"/>
      <w:r w:rsidRPr="00D01E79">
        <w:rPr>
          <w:b/>
          <w:bCs/>
        </w:rPr>
        <w:t>Мамадалиева</w:t>
      </w:r>
      <w:proofErr w:type="spellEnd"/>
      <w:r w:rsidRPr="00D01E79">
        <w:rPr>
          <w:b/>
          <w:bCs/>
        </w:rPr>
        <w:t xml:space="preserve"> Ж.Б., </w:t>
      </w:r>
      <w:proofErr w:type="spellStart"/>
      <w:r w:rsidRPr="00D01E79">
        <w:rPr>
          <w:b/>
          <w:bCs/>
        </w:rPr>
        <w:t>Курмагкожоева</w:t>
      </w:r>
      <w:proofErr w:type="spellEnd"/>
      <w:r w:rsidRPr="00D01E79">
        <w:rPr>
          <w:b/>
          <w:bCs/>
        </w:rPr>
        <w:t xml:space="preserve"> А.С., </w:t>
      </w:r>
      <w:proofErr w:type="spellStart"/>
      <w:r w:rsidRPr="00D01E79">
        <w:rPr>
          <w:b/>
          <w:bCs/>
        </w:rPr>
        <w:t>Базаркул</w:t>
      </w:r>
      <w:proofErr w:type="spellEnd"/>
      <w:r w:rsidRPr="00D01E79">
        <w:rPr>
          <w:b/>
          <w:bCs/>
        </w:rPr>
        <w:t xml:space="preserve"> </w:t>
      </w:r>
      <w:proofErr w:type="spellStart"/>
      <w:r w:rsidRPr="00D01E79">
        <w:rPr>
          <w:b/>
          <w:bCs/>
        </w:rPr>
        <w:t>кызы</w:t>
      </w:r>
      <w:proofErr w:type="spellEnd"/>
      <w:r w:rsidRPr="00D01E79">
        <w:rPr>
          <w:b/>
          <w:bCs/>
        </w:rPr>
        <w:t xml:space="preserve"> А. </w:t>
      </w:r>
      <w:r w:rsidRPr="00A66451">
        <w:t xml:space="preserve">Современное состояние и перспективы развития отрасли инфокоммуникаций в Кыргызстане. </w:t>
      </w:r>
    </w:p>
    <w:p w14:paraId="51520008" w14:textId="77777777" w:rsidR="00ED4D60" w:rsidRPr="00A66451" w:rsidRDefault="00ED4D60" w:rsidP="00ED4D60">
      <w:pPr>
        <w:pStyle w:val="a7"/>
        <w:numPr>
          <w:ilvl w:val="0"/>
          <w:numId w:val="3"/>
        </w:numPr>
        <w:jc w:val="both"/>
      </w:pPr>
      <w:proofErr w:type="spellStart"/>
      <w:r w:rsidRPr="00D01E79">
        <w:rPr>
          <w:b/>
          <w:bCs/>
        </w:rPr>
        <w:t>Назарматова</w:t>
      </w:r>
      <w:proofErr w:type="spellEnd"/>
      <w:r w:rsidRPr="00D01E79">
        <w:rPr>
          <w:b/>
          <w:bCs/>
        </w:rPr>
        <w:t xml:space="preserve"> Г. А.</w:t>
      </w:r>
      <w:r w:rsidRPr="00A66451">
        <w:t xml:space="preserve"> Современные методические подходы к преподаванию высшей математики и проблемы их реализации в вузе. </w:t>
      </w:r>
    </w:p>
    <w:p w14:paraId="51D81FED" w14:textId="3580B91C" w:rsidR="00ED4D60" w:rsidRDefault="00ED4D60" w:rsidP="00ED4D60">
      <w:pPr>
        <w:pStyle w:val="a7"/>
        <w:numPr>
          <w:ilvl w:val="0"/>
          <w:numId w:val="3"/>
        </w:numPr>
        <w:spacing w:line="256" w:lineRule="auto"/>
        <w:jc w:val="both"/>
      </w:pPr>
      <w:r w:rsidRPr="00D01E79">
        <w:rPr>
          <w:b/>
          <w:bCs/>
        </w:rPr>
        <w:t xml:space="preserve">Гончарова И.В., </w:t>
      </w:r>
      <w:proofErr w:type="spellStart"/>
      <w:r w:rsidRPr="00D01E79">
        <w:rPr>
          <w:b/>
          <w:bCs/>
        </w:rPr>
        <w:t>Комарцова</w:t>
      </w:r>
      <w:proofErr w:type="spellEnd"/>
      <w:r w:rsidRPr="00D01E79">
        <w:rPr>
          <w:b/>
          <w:bCs/>
        </w:rPr>
        <w:t xml:space="preserve"> Е.А.</w:t>
      </w:r>
      <w:r>
        <w:t xml:space="preserve"> </w:t>
      </w:r>
      <w:r w:rsidRPr="008B3DA6">
        <w:t xml:space="preserve">Проблемы преподавания высшей математики в КРСУ: анализ причин и пути решения </w:t>
      </w:r>
    </w:p>
    <w:p w14:paraId="2E5AF0CA" w14:textId="0F7D10FA" w:rsidR="000577CA" w:rsidRDefault="000577CA" w:rsidP="00ED4D60">
      <w:pPr>
        <w:pStyle w:val="a7"/>
        <w:numPr>
          <w:ilvl w:val="0"/>
          <w:numId w:val="3"/>
        </w:numPr>
        <w:spacing w:line="256" w:lineRule="auto"/>
        <w:jc w:val="both"/>
      </w:pPr>
      <w:bookmarkStart w:id="0" w:name="_Hlk214482286"/>
      <w:r>
        <w:rPr>
          <w:b/>
          <w:bCs/>
        </w:rPr>
        <w:t>Краснощекова Л.</w:t>
      </w:r>
      <w:r w:rsidRPr="000577CA">
        <w:rPr>
          <w:b/>
          <w:bCs/>
        </w:rPr>
        <w:t>В.</w:t>
      </w:r>
      <w:r>
        <w:t xml:space="preserve"> </w:t>
      </w:r>
      <w:bookmarkEnd w:id="0"/>
      <w:r w:rsidRPr="000577CA">
        <w:t>Проводники смыслов в воспитательной работе: современный взгляд на миссию педагога и образовательной среды</w:t>
      </w:r>
    </w:p>
    <w:p w14:paraId="2B2B0710" w14:textId="607BE243" w:rsidR="005A0DD9" w:rsidRDefault="005A0DD9" w:rsidP="00ED4D60">
      <w:pPr>
        <w:pStyle w:val="a7"/>
        <w:numPr>
          <w:ilvl w:val="0"/>
          <w:numId w:val="3"/>
        </w:numPr>
        <w:spacing w:line="256" w:lineRule="auto"/>
        <w:jc w:val="both"/>
      </w:pPr>
      <w:bookmarkStart w:id="1" w:name="_Hlk214482108"/>
      <w:r w:rsidRPr="005A0DD9">
        <w:rPr>
          <w:b/>
          <w:bCs/>
        </w:rPr>
        <w:t>Омарова</w:t>
      </w:r>
      <w:r w:rsidRPr="005A0DD9">
        <w:t xml:space="preserve"> </w:t>
      </w:r>
      <w:r w:rsidRPr="005A0DD9">
        <w:rPr>
          <w:b/>
          <w:bCs/>
        </w:rPr>
        <w:t>Ж. Б.</w:t>
      </w:r>
      <w:r>
        <w:t xml:space="preserve"> </w:t>
      </w:r>
      <w:bookmarkEnd w:id="1"/>
      <w:r>
        <w:t>И</w:t>
      </w:r>
      <w:r w:rsidRPr="005A0DD9">
        <w:t>нновационный потенциал молодёжи в энергетике, машиностроении и аддитивных технологиях</w:t>
      </w:r>
    </w:p>
    <w:p w14:paraId="3A3CCB04" w14:textId="6B4DABF3" w:rsidR="00ED4D60" w:rsidRDefault="00ED4D60"/>
    <w:sectPr w:rsidR="00ED4D60" w:rsidSect="00ED4D6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80"/>
    <w:multiLevelType w:val="hybridMultilevel"/>
    <w:tmpl w:val="BC16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678E"/>
    <w:multiLevelType w:val="hybridMultilevel"/>
    <w:tmpl w:val="D958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4F04"/>
    <w:multiLevelType w:val="hybridMultilevel"/>
    <w:tmpl w:val="4AF04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4B52"/>
    <w:multiLevelType w:val="hybridMultilevel"/>
    <w:tmpl w:val="2B4C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45476">
    <w:abstractNumId w:val="2"/>
  </w:num>
  <w:num w:numId="2" w16cid:durableId="244268615">
    <w:abstractNumId w:val="1"/>
  </w:num>
  <w:num w:numId="3" w16cid:durableId="981154904">
    <w:abstractNumId w:val="0"/>
  </w:num>
  <w:num w:numId="4" w16cid:durableId="111837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60"/>
    <w:rsid w:val="000577CA"/>
    <w:rsid w:val="000A0642"/>
    <w:rsid w:val="001163CE"/>
    <w:rsid w:val="001918FE"/>
    <w:rsid w:val="003830AF"/>
    <w:rsid w:val="00390B60"/>
    <w:rsid w:val="00392106"/>
    <w:rsid w:val="00402383"/>
    <w:rsid w:val="0041062E"/>
    <w:rsid w:val="00441401"/>
    <w:rsid w:val="005A0DD9"/>
    <w:rsid w:val="006A4F3D"/>
    <w:rsid w:val="00776E3C"/>
    <w:rsid w:val="00831A5B"/>
    <w:rsid w:val="008338CA"/>
    <w:rsid w:val="008A63BF"/>
    <w:rsid w:val="009012DA"/>
    <w:rsid w:val="00A165A2"/>
    <w:rsid w:val="00B41FCB"/>
    <w:rsid w:val="00B56DD5"/>
    <w:rsid w:val="00B80F31"/>
    <w:rsid w:val="00B87920"/>
    <w:rsid w:val="00B920A0"/>
    <w:rsid w:val="00C43E95"/>
    <w:rsid w:val="00C94D97"/>
    <w:rsid w:val="00DF1B61"/>
    <w:rsid w:val="00EA40B1"/>
    <w:rsid w:val="00ED4D60"/>
    <w:rsid w:val="00F67ECF"/>
    <w:rsid w:val="00F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7F57"/>
  <w15:chartTrackingRefBased/>
  <w15:docId w15:val="{FE470018-D7F8-4D25-A10D-92B6D8E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D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D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D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D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D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D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D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D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D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D6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D6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D60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D60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D60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4D60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ED4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D6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4D60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Ирина Владимировна</dc:creator>
  <cp:keywords/>
  <dc:description/>
  <cp:lastModifiedBy>Хмелёва Ирина Владимировна</cp:lastModifiedBy>
  <cp:revision>13</cp:revision>
  <dcterms:created xsi:type="dcterms:W3CDTF">2025-11-13T17:07:00Z</dcterms:created>
  <dcterms:modified xsi:type="dcterms:W3CDTF">2025-11-21T09:12:00Z</dcterms:modified>
</cp:coreProperties>
</file>